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2F76" w14:textId="77777777" w:rsidR="00B94C71" w:rsidRPr="001A40F4" w:rsidRDefault="00B94C71" w:rsidP="00B94C71">
      <w:pPr>
        <w:pStyle w:val="Body"/>
        <w:jc w:val="center"/>
        <w:rPr>
          <w:rFonts w:ascii="Arial" w:hAnsi="Arial" w:cs="Arial"/>
          <w:sz w:val="28"/>
        </w:rPr>
      </w:pPr>
    </w:p>
    <w:p w14:paraId="343AC60B" w14:textId="77777777" w:rsidR="00BE15E2" w:rsidRPr="001A40F4" w:rsidRDefault="00BE15E2" w:rsidP="00B94C71">
      <w:pPr>
        <w:pStyle w:val="Body"/>
        <w:jc w:val="center"/>
        <w:rPr>
          <w:rFonts w:ascii="Arial" w:hAnsi="Arial" w:cs="Arial"/>
          <w:sz w:val="28"/>
        </w:rPr>
      </w:pPr>
      <w:r w:rsidRPr="001A40F4">
        <w:rPr>
          <w:rFonts w:ascii="Arial" w:hAnsi="Arial" w:cs="Arial"/>
          <w:noProof/>
          <w:sz w:val="28"/>
        </w:rPr>
        <w:drawing>
          <wp:inline distT="0" distB="0" distL="0" distR="0" wp14:anchorId="6AD85E12" wp14:editId="099DCFAE">
            <wp:extent cx="2028454" cy="228201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0203" cy="2283979"/>
                    </a:xfrm>
                    <a:prstGeom prst="rect">
                      <a:avLst/>
                    </a:prstGeom>
                  </pic:spPr>
                </pic:pic>
              </a:graphicData>
            </a:graphic>
          </wp:inline>
        </w:drawing>
      </w:r>
    </w:p>
    <w:p w14:paraId="4DCC575B" w14:textId="77777777" w:rsidR="00BE15E2" w:rsidRPr="001A40F4" w:rsidRDefault="00BE15E2" w:rsidP="00B94C71">
      <w:pPr>
        <w:pStyle w:val="Body"/>
        <w:jc w:val="center"/>
        <w:rPr>
          <w:rFonts w:ascii="Arial" w:hAnsi="Arial" w:cs="Arial"/>
          <w:sz w:val="28"/>
        </w:rPr>
      </w:pPr>
    </w:p>
    <w:p w14:paraId="33402336" w14:textId="716BB903" w:rsidR="00B94C71" w:rsidRPr="001A40F4" w:rsidRDefault="00B94C71" w:rsidP="00616916">
      <w:pPr>
        <w:pStyle w:val="Body"/>
        <w:rPr>
          <w:rFonts w:ascii="Arial" w:hAnsi="Arial" w:cs="Arial"/>
          <w:b/>
          <w:sz w:val="22"/>
          <w:szCs w:val="22"/>
        </w:rPr>
      </w:pPr>
      <w:r w:rsidRPr="001A40F4">
        <w:rPr>
          <w:rFonts w:ascii="Arial" w:hAnsi="Arial" w:cs="Arial"/>
          <w:b/>
          <w:sz w:val="22"/>
          <w:szCs w:val="22"/>
        </w:rPr>
        <w:t xml:space="preserve">JOB </w:t>
      </w:r>
      <w:r w:rsidR="001A40F4">
        <w:rPr>
          <w:rFonts w:ascii="Arial" w:hAnsi="Arial" w:cs="Arial"/>
          <w:b/>
          <w:sz w:val="22"/>
          <w:szCs w:val="22"/>
        </w:rPr>
        <w:t>POSTING</w:t>
      </w:r>
    </w:p>
    <w:p w14:paraId="3E5800B4" w14:textId="77777777" w:rsidR="00616916" w:rsidRPr="001A40F4" w:rsidRDefault="00616916" w:rsidP="00616916">
      <w:pPr>
        <w:pStyle w:val="Body"/>
        <w:rPr>
          <w:rFonts w:ascii="Arial" w:hAnsi="Arial" w:cs="Arial"/>
          <w:b/>
          <w:sz w:val="22"/>
          <w:szCs w:val="22"/>
        </w:rPr>
      </w:pPr>
    </w:p>
    <w:p w14:paraId="7A7E29F6" w14:textId="67208323" w:rsidR="00616916" w:rsidRPr="001A40F4" w:rsidRDefault="00616916" w:rsidP="00616916">
      <w:pPr>
        <w:spacing w:after="0" w:line="240" w:lineRule="auto"/>
        <w:rPr>
          <w:rFonts w:ascii="Arial" w:eastAsia="Times New Roman" w:hAnsi="Arial" w:cs="Arial"/>
        </w:rPr>
      </w:pPr>
      <w:r w:rsidRPr="001A40F4">
        <w:rPr>
          <w:rFonts w:ascii="Arial" w:eastAsia="Times New Roman" w:hAnsi="Arial" w:cs="Arial"/>
          <w:b/>
          <w:bCs/>
        </w:rPr>
        <w:t xml:space="preserve">Job Title:  </w:t>
      </w:r>
      <w:r w:rsidRPr="001A40F4">
        <w:rPr>
          <w:rFonts w:ascii="Arial" w:eastAsia="Times New Roman" w:hAnsi="Arial" w:cs="Arial"/>
          <w:b/>
          <w:bCs/>
        </w:rPr>
        <w:tab/>
      </w:r>
      <w:r w:rsidR="000405C4">
        <w:rPr>
          <w:rFonts w:ascii="Arial" w:eastAsia="Times New Roman" w:hAnsi="Arial" w:cs="Arial"/>
          <w:bCs/>
        </w:rPr>
        <w:t xml:space="preserve">Vice </w:t>
      </w:r>
      <w:r w:rsidR="001A40F4">
        <w:rPr>
          <w:rFonts w:ascii="Arial" w:eastAsia="Times New Roman" w:hAnsi="Arial" w:cs="Arial"/>
          <w:bCs/>
        </w:rPr>
        <w:t>President of Programming</w:t>
      </w:r>
      <w:r w:rsidR="00272015">
        <w:rPr>
          <w:rFonts w:ascii="Arial" w:eastAsia="Times New Roman" w:hAnsi="Arial" w:cs="Arial"/>
          <w:bCs/>
        </w:rPr>
        <w:t xml:space="preserve"> – Expert in Residence</w:t>
      </w:r>
    </w:p>
    <w:p w14:paraId="551CBAB4" w14:textId="3FA7CDD9" w:rsidR="00616916" w:rsidRPr="001A40F4" w:rsidRDefault="00616916" w:rsidP="00616916">
      <w:pPr>
        <w:spacing w:after="0" w:line="240" w:lineRule="auto"/>
        <w:rPr>
          <w:rFonts w:ascii="Arial" w:eastAsia="Times New Roman" w:hAnsi="Arial" w:cs="Arial"/>
          <w:bCs/>
        </w:rPr>
      </w:pPr>
      <w:r w:rsidRPr="001A40F4">
        <w:rPr>
          <w:rFonts w:ascii="Arial" w:eastAsia="Times New Roman" w:hAnsi="Arial" w:cs="Arial"/>
          <w:b/>
          <w:bCs/>
        </w:rPr>
        <w:t>Reports to:</w:t>
      </w:r>
      <w:r w:rsidRPr="001A40F4">
        <w:rPr>
          <w:rFonts w:ascii="Arial" w:eastAsia="Times New Roman" w:hAnsi="Arial" w:cs="Arial"/>
          <w:b/>
          <w:bCs/>
        </w:rPr>
        <w:tab/>
      </w:r>
      <w:r w:rsidR="001A40F4">
        <w:rPr>
          <w:rFonts w:ascii="Arial" w:eastAsia="Times New Roman" w:hAnsi="Arial" w:cs="Arial"/>
          <w:bCs/>
        </w:rPr>
        <w:t>C</w:t>
      </w:r>
      <w:r w:rsidR="00D44D19">
        <w:rPr>
          <w:rFonts w:ascii="Arial" w:eastAsia="Times New Roman" w:hAnsi="Arial" w:cs="Arial"/>
          <w:bCs/>
        </w:rPr>
        <w:t>hief Operating Officer</w:t>
      </w:r>
    </w:p>
    <w:p w14:paraId="4A33715E" w14:textId="3765C801" w:rsidR="00616916" w:rsidRPr="001A40F4" w:rsidRDefault="00616916" w:rsidP="00616916">
      <w:pPr>
        <w:spacing w:after="0" w:line="240" w:lineRule="auto"/>
        <w:rPr>
          <w:rFonts w:ascii="Arial" w:eastAsia="Times New Roman" w:hAnsi="Arial" w:cs="Arial"/>
          <w:bCs/>
        </w:rPr>
      </w:pPr>
      <w:r w:rsidRPr="001A40F4">
        <w:rPr>
          <w:rFonts w:ascii="Arial" w:eastAsia="Times New Roman" w:hAnsi="Arial" w:cs="Arial"/>
          <w:b/>
          <w:bCs/>
        </w:rPr>
        <w:t xml:space="preserve">Date:  </w:t>
      </w:r>
      <w:r w:rsidRPr="001A40F4">
        <w:rPr>
          <w:rFonts w:ascii="Arial" w:eastAsia="Times New Roman" w:hAnsi="Arial" w:cs="Arial"/>
          <w:b/>
          <w:bCs/>
        </w:rPr>
        <w:tab/>
      </w:r>
      <w:r w:rsidRPr="001A40F4">
        <w:rPr>
          <w:rFonts w:ascii="Arial" w:eastAsia="Times New Roman" w:hAnsi="Arial" w:cs="Arial"/>
          <w:b/>
          <w:bCs/>
        </w:rPr>
        <w:tab/>
      </w:r>
      <w:r w:rsidR="00040F44" w:rsidRPr="001A40F4">
        <w:rPr>
          <w:rFonts w:ascii="Arial" w:eastAsia="Times New Roman" w:hAnsi="Arial" w:cs="Arial"/>
        </w:rPr>
        <w:t>October 1</w:t>
      </w:r>
      <w:r w:rsidR="009A3508">
        <w:rPr>
          <w:rFonts w:ascii="Arial" w:eastAsia="Times New Roman" w:hAnsi="Arial" w:cs="Arial"/>
        </w:rPr>
        <w:t>5</w:t>
      </w:r>
      <w:r w:rsidR="00384730" w:rsidRPr="001A40F4">
        <w:rPr>
          <w:rFonts w:ascii="Arial" w:eastAsia="Times New Roman" w:hAnsi="Arial" w:cs="Arial"/>
        </w:rPr>
        <w:t>, 2019</w:t>
      </w:r>
      <w:r w:rsidR="00384730" w:rsidRPr="001A40F4">
        <w:rPr>
          <w:rFonts w:ascii="Arial" w:eastAsia="Times New Roman" w:hAnsi="Arial" w:cs="Arial"/>
          <w:b/>
          <w:bCs/>
        </w:rPr>
        <w:t xml:space="preserve"> </w:t>
      </w:r>
    </w:p>
    <w:p w14:paraId="32910528" w14:textId="77777777" w:rsidR="00616916" w:rsidRPr="001A40F4" w:rsidRDefault="00616916" w:rsidP="00616916">
      <w:pPr>
        <w:autoSpaceDE w:val="0"/>
        <w:autoSpaceDN w:val="0"/>
        <w:adjustRightInd w:val="0"/>
        <w:spacing w:after="0" w:line="240" w:lineRule="auto"/>
        <w:rPr>
          <w:rFonts w:ascii="Arial" w:hAnsi="Arial" w:cs="Arial"/>
          <w:strike/>
        </w:rPr>
      </w:pPr>
    </w:p>
    <w:p w14:paraId="007F997D" w14:textId="77777777" w:rsidR="00616916" w:rsidRPr="001A40F4" w:rsidRDefault="00616916" w:rsidP="00616916">
      <w:pPr>
        <w:autoSpaceDE w:val="0"/>
        <w:autoSpaceDN w:val="0"/>
        <w:adjustRightInd w:val="0"/>
        <w:spacing w:after="0" w:line="240" w:lineRule="auto"/>
        <w:rPr>
          <w:rFonts w:ascii="Arial" w:hAnsi="Arial" w:cs="Arial"/>
        </w:rPr>
      </w:pPr>
    </w:p>
    <w:p w14:paraId="2A46A7AD" w14:textId="77777777" w:rsidR="00E65FB8" w:rsidRDefault="00E65FB8" w:rsidP="00E65FB8">
      <w:pPr>
        <w:autoSpaceDE w:val="0"/>
        <w:autoSpaceDN w:val="0"/>
        <w:adjustRightInd w:val="0"/>
        <w:spacing w:after="0" w:line="23" w:lineRule="atLeast"/>
        <w:rPr>
          <w:rFonts w:ascii="Arial" w:hAnsi="Arial" w:cs="Arial"/>
          <w:bCs/>
          <w:iCs/>
        </w:rPr>
      </w:pPr>
      <w:r w:rsidRPr="00BF4599">
        <w:rPr>
          <w:rFonts w:ascii="Arial" w:hAnsi="Arial" w:cs="Arial"/>
          <w:b/>
          <w:bCs/>
          <w:i/>
          <w:iCs/>
        </w:rPr>
        <w:t>Kids’ Food Basket</w:t>
      </w:r>
      <w:r w:rsidRPr="00CB1189">
        <w:rPr>
          <w:rFonts w:ascii="Arial" w:hAnsi="Arial" w:cs="Arial"/>
        </w:rPr>
        <w:t xml:space="preserve"> believe</w:t>
      </w:r>
      <w:r>
        <w:rPr>
          <w:rFonts w:ascii="Arial" w:hAnsi="Arial" w:cs="Arial"/>
        </w:rPr>
        <w:t>s</w:t>
      </w:r>
      <w:r w:rsidRPr="00CB1189">
        <w:rPr>
          <w:rFonts w:ascii="Arial" w:hAnsi="Arial" w:cs="Arial"/>
        </w:rPr>
        <w:t xml:space="preserve"> all children have a right to equitable, consistent access to the nutrition they need to grow.</w:t>
      </w:r>
      <w:r>
        <w:rPr>
          <w:rFonts w:ascii="Arial" w:hAnsi="Arial" w:cs="Arial"/>
        </w:rPr>
        <w:t xml:space="preserve"> </w:t>
      </w:r>
      <w:r w:rsidRPr="001E07A3">
        <w:rPr>
          <w:rFonts w:ascii="Arial" w:hAnsi="Arial" w:cs="Arial"/>
        </w:rPr>
        <w:t xml:space="preserve">We </w:t>
      </w:r>
      <w:r>
        <w:rPr>
          <w:rFonts w:ascii="Arial" w:hAnsi="Arial" w:cs="Arial"/>
        </w:rPr>
        <w:t xml:space="preserve">got our start </w:t>
      </w:r>
      <w:r w:rsidRPr="001E07A3">
        <w:rPr>
          <w:rFonts w:ascii="Arial" w:hAnsi="Arial" w:cs="Arial"/>
        </w:rPr>
        <w:t xml:space="preserve">17 years ago by serving 125 kids each school day through our Sack Supper program, and now we serve nearly 8,800 kids each school/summer program day throughout Kent, Muskegon and Ottawa + Allegan counties. </w:t>
      </w:r>
      <w:r w:rsidRPr="00EC13A3">
        <w:rPr>
          <w:rFonts w:ascii="Arial" w:hAnsi="Arial" w:cs="Arial"/>
        </w:rPr>
        <w:t>Nourishing healthier generations of children is at the core of</w:t>
      </w:r>
      <w:r w:rsidRPr="00EC13A3">
        <w:rPr>
          <w:rFonts w:ascii="Arial" w:hAnsi="Arial" w:cs="Arial"/>
          <w:bCs/>
          <w:iCs/>
        </w:rPr>
        <w:t xml:space="preserve"> Kids’ Food Basket</w:t>
      </w:r>
      <w:r>
        <w:rPr>
          <w:rFonts w:ascii="Arial" w:hAnsi="Arial" w:cs="Arial"/>
          <w:bCs/>
          <w:iCs/>
        </w:rPr>
        <w:t xml:space="preserve">’s mission </w:t>
      </w:r>
      <w:r w:rsidRPr="00EC13A3">
        <w:rPr>
          <w:rFonts w:ascii="Arial" w:hAnsi="Arial" w:cs="Arial"/>
          <w:bCs/>
          <w:iCs/>
        </w:rPr>
        <w:t xml:space="preserve">and is what we strive for daily through our </w:t>
      </w:r>
      <w:r>
        <w:rPr>
          <w:rFonts w:ascii="Arial" w:hAnsi="Arial" w:cs="Arial"/>
          <w:bCs/>
          <w:iCs/>
        </w:rPr>
        <w:t>four Commitments:</w:t>
      </w:r>
    </w:p>
    <w:p w14:paraId="739B52D0" w14:textId="77777777" w:rsidR="00E65FB8" w:rsidRDefault="00E65FB8" w:rsidP="00E65FB8">
      <w:pPr>
        <w:autoSpaceDE w:val="0"/>
        <w:autoSpaceDN w:val="0"/>
        <w:adjustRightInd w:val="0"/>
        <w:spacing w:after="0" w:line="23" w:lineRule="atLeast"/>
        <w:rPr>
          <w:rFonts w:ascii="Arial" w:hAnsi="Arial" w:cs="Arial"/>
          <w:bCs/>
          <w:iCs/>
        </w:rPr>
      </w:pPr>
    </w:p>
    <w:p w14:paraId="28C4F3E5" w14:textId="77777777" w:rsidR="00E65FB8" w:rsidRDefault="00E65FB8" w:rsidP="00E65FB8">
      <w:pPr>
        <w:autoSpaceDE w:val="0"/>
        <w:autoSpaceDN w:val="0"/>
        <w:adjustRightInd w:val="0"/>
        <w:spacing w:after="0" w:line="23" w:lineRule="atLeast"/>
        <w:rPr>
          <w:rFonts w:ascii="Arial" w:hAnsi="Arial" w:cs="Arial"/>
          <w:bCs/>
          <w:iCs/>
        </w:rPr>
      </w:pPr>
      <w:r>
        <w:rPr>
          <w:rFonts w:ascii="Arial" w:hAnsi="Arial" w:cs="Arial"/>
          <w:bCs/>
          <w:iCs/>
        </w:rPr>
        <w:t xml:space="preserve">We </w:t>
      </w:r>
      <w:proofErr w:type="gramStart"/>
      <w:r w:rsidRPr="002D0710">
        <w:rPr>
          <w:rFonts w:ascii="Arial" w:hAnsi="Arial" w:cs="Arial"/>
          <w:b/>
          <w:iCs/>
        </w:rPr>
        <w:t>Nourish</w:t>
      </w:r>
      <w:proofErr w:type="gramEnd"/>
      <w:r>
        <w:rPr>
          <w:rFonts w:ascii="Arial" w:hAnsi="Arial" w:cs="Arial"/>
          <w:bCs/>
          <w:iCs/>
        </w:rPr>
        <w:t xml:space="preserve"> our future by providing ready to eat healthy food on a daily basis to children in need,</w:t>
      </w:r>
    </w:p>
    <w:p w14:paraId="26CD5543" w14:textId="77777777" w:rsidR="00E65FB8" w:rsidRDefault="00E65FB8" w:rsidP="00E65FB8">
      <w:pPr>
        <w:autoSpaceDE w:val="0"/>
        <w:autoSpaceDN w:val="0"/>
        <w:adjustRightInd w:val="0"/>
        <w:spacing w:after="0" w:line="23" w:lineRule="atLeast"/>
        <w:rPr>
          <w:rFonts w:ascii="Arial" w:hAnsi="Arial" w:cs="Arial"/>
          <w:bCs/>
          <w:iCs/>
        </w:rPr>
      </w:pPr>
    </w:p>
    <w:p w14:paraId="2E4CA03E" w14:textId="77777777" w:rsidR="00E65FB8" w:rsidRDefault="00E65FB8" w:rsidP="00E65FB8">
      <w:pPr>
        <w:autoSpaceDE w:val="0"/>
        <w:autoSpaceDN w:val="0"/>
        <w:adjustRightInd w:val="0"/>
        <w:spacing w:after="0" w:line="23" w:lineRule="atLeast"/>
        <w:rPr>
          <w:rFonts w:ascii="Arial" w:hAnsi="Arial" w:cs="Arial"/>
          <w:bCs/>
          <w:iCs/>
        </w:rPr>
      </w:pPr>
      <w:r>
        <w:rPr>
          <w:rFonts w:ascii="Arial" w:hAnsi="Arial" w:cs="Arial"/>
          <w:bCs/>
          <w:iCs/>
        </w:rPr>
        <w:t xml:space="preserve">We </w:t>
      </w:r>
      <w:proofErr w:type="gramStart"/>
      <w:r w:rsidRPr="002D0710">
        <w:rPr>
          <w:rFonts w:ascii="Arial" w:hAnsi="Arial" w:cs="Arial"/>
          <w:b/>
          <w:iCs/>
        </w:rPr>
        <w:t>Grow</w:t>
      </w:r>
      <w:proofErr w:type="gramEnd"/>
      <w:r>
        <w:rPr>
          <w:rFonts w:ascii="Arial" w:hAnsi="Arial" w:cs="Arial"/>
          <w:bCs/>
          <w:iCs/>
        </w:rPr>
        <w:t xml:space="preserve"> by increasing healthy food access for our communities through the growth and distribution of sustainably grown vegetables and fruit,</w:t>
      </w:r>
    </w:p>
    <w:p w14:paraId="4CAC2724" w14:textId="77777777" w:rsidR="00E65FB8" w:rsidRDefault="00E65FB8" w:rsidP="00E65FB8">
      <w:pPr>
        <w:autoSpaceDE w:val="0"/>
        <w:autoSpaceDN w:val="0"/>
        <w:adjustRightInd w:val="0"/>
        <w:spacing w:after="0" w:line="23" w:lineRule="atLeast"/>
        <w:rPr>
          <w:rFonts w:ascii="Arial" w:hAnsi="Arial" w:cs="Arial"/>
          <w:bCs/>
          <w:iCs/>
        </w:rPr>
      </w:pPr>
    </w:p>
    <w:p w14:paraId="036667E6" w14:textId="77777777" w:rsidR="00E65FB8" w:rsidRDefault="00E65FB8" w:rsidP="00E65FB8">
      <w:pPr>
        <w:autoSpaceDE w:val="0"/>
        <w:autoSpaceDN w:val="0"/>
        <w:adjustRightInd w:val="0"/>
        <w:spacing w:after="0" w:line="23" w:lineRule="atLeast"/>
        <w:rPr>
          <w:rFonts w:ascii="Arial" w:hAnsi="Arial" w:cs="Arial"/>
          <w:bCs/>
          <w:iCs/>
        </w:rPr>
      </w:pPr>
      <w:r>
        <w:rPr>
          <w:rFonts w:ascii="Arial" w:hAnsi="Arial" w:cs="Arial"/>
          <w:bCs/>
          <w:iCs/>
        </w:rPr>
        <w:t xml:space="preserve">Our community </w:t>
      </w:r>
      <w:r w:rsidRPr="002D0710">
        <w:rPr>
          <w:rFonts w:ascii="Arial" w:hAnsi="Arial" w:cs="Arial"/>
          <w:b/>
          <w:iCs/>
        </w:rPr>
        <w:t>Learn</w:t>
      </w:r>
      <w:r>
        <w:rPr>
          <w:rFonts w:ascii="Arial" w:hAnsi="Arial" w:cs="Arial"/>
          <w:bCs/>
          <w:iCs/>
        </w:rPr>
        <w:t>s through the use of our facilities and farm as classrooms to foster learning and empowerment across economic barriers,</w:t>
      </w:r>
    </w:p>
    <w:p w14:paraId="0AAC918A" w14:textId="77777777" w:rsidR="00E65FB8" w:rsidRDefault="00E65FB8" w:rsidP="00E65FB8">
      <w:pPr>
        <w:autoSpaceDE w:val="0"/>
        <w:autoSpaceDN w:val="0"/>
        <w:adjustRightInd w:val="0"/>
        <w:spacing w:after="0" w:line="23" w:lineRule="atLeast"/>
        <w:rPr>
          <w:rFonts w:ascii="Arial" w:hAnsi="Arial" w:cs="Arial"/>
          <w:bCs/>
          <w:iCs/>
        </w:rPr>
      </w:pPr>
    </w:p>
    <w:p w14:paraId="19580A57" w14:textId="77777777" w:rsidR="00E65FB8" w:rsidRDefault="00E65FB8" w:rsidP="00E65FB8">
      <w:pPr>
        <w:autoSpaceDE w:val="0"/>
        <w:autoSpaceDN w:val="0"/>
        <w:adjustRightInd w:val="0"/>
        <w:spacing w:after="0" w:line="23" w:lineRule="atLeast"/>
        <w:rPr>
          <w:rFonts w:ascii="Arial" w:hAnsi="Arial" w:cs="Arial"/>
          <w:bCs/>
          <w:iCs/>
        </w:rPr>
      </w:pPr>
      <w:r>
        <w:rPr>
          <w:rFonts w:ascii="Arial" w:hAnsi="Arial" w:cs="Arial"/>
          <w:bCs/>
          <w:iCs/>
        </w:rPr>
        <w:t xml:space="preserve">We </w:t>
      </w:r>
      <w:proofErr w:type="gramStart"/>
      <w:r w:rsidRPr="002D0710">
        <w:rPr>
          <w:rFonts w:ascii="Arial" w:hAnsi="Arial" w:cs="Arial"/>
          <w:b/>
          <w:iCs/>
        </w:rPr>
        <w:t>Engage</w:t>
      </w:r>
      <w:proofErr w:type="gramEnd"/>
      <w:r>
        <w:rPr>
          <w:rFonts w:ascii="Arial" w:hAnsi="Arial" w:cs="Arial"/>
          <w:bCs/>
          <w:iCs/>
        </w:rPr>
        <w:t xml:space="preserve"> our diverse community to work for Good Food for all.</w:t>
      </w:r>
    </w:p>
    <w:p w14:paraId="61916FB7" w14:textId="77777777" w:rsidR="00E65FB8" w:rsidRDefault="00E65FB8" w:rsidP="00E65FB8">
      <w:pPr>
        <w:autoSpaceDE w:val="0"/>
        <w:autoSpaceDN w:val="0"/>
        <w:adjustRightInd w:val="0"/>
        <w:spacing w:after="0" w:line="23" w:lineRule="atLeast"/>
        <w:rPr>
          <w:rFonts w:ascii="Arial" w:hAnsi="Arial" w:cs="Arial"/>
          <w:bCs/>
          <w:iCs/>
        </w:rPr>
      </w:pPr>
    </w:p>
    <w:p w14:paraId="23779D98" w14:textId="05B1BF8E" w:rsidR="00E65FB8" w:rsidRPr="00272015" w:rsidRDefault="00E65FB8" w:rsidP="00E65FB8">
      <w:pPr>
        <w:autoSpaceDE w:val="0"/>
        <w:autoSpaceDN w:val="0"/>
        <w:adjustRightInd w:val="0"/>
        <w:spacing w:after="0" w:line="23" w:lineRule="atLeast"/>
        <w:rPr>
          <w:rFonts w:ascii="Arial" w:hAnsi="Arial" w:cs="Arial"/>
          <w:bCs/>
          <w:color w:val="000000" w:themeColor="text1"/>
          <w:shd w:val="clear" w:color="auto" w:fill="FFFFFF"/>
        </w:rPr>
      </w:pPr>
      <w:r w:rsidRPr="00272015">
        <w:rPr>
          <w:rFonts w:ascii="Arial" w:hAnsi="Arial" w:cs="Arial"/>
          <w:bCs/>
          <w:color w:val="000000" w:themeColor="text1"/>
          <w:shd w:val="clear" w:color="auto" w:fill="FFFFFF"/>
        </w:rPr>
        <w:t xml:space="preserve">If you are passionate about </w:t>
      </w:r>
      <w:r w:rsidR="00272015" w:rsidRPr="00272015">
        <w:rPr>
          <w:rFonts w:ascii="Arial" w:hAnsi="Arial" w:cs="Arial"/>
          <w:bCs/>
          <w:color w:val="000000" w:themeColor="text1"/>
          <w:shd w:val="clear" w:color="auto" w:fill="FFFFFF"/>
        </w:rPr>
        <w:t xml:space="preserve">nourishing </w:t>
      </w:r>
      <w:r w:rsidRPr="00272015">
        <w:rPr>
          <w:rFonts w:ascii="Arial" w:hAnsi="Arial" w:cs="Arial"/>
          <w:bCs/>
          <w:color w:val="000000" w:themeColor="text1"/>
          <w:shd w:val="clear" w:color="auto" w:fill="FFFFFF"/>
        </w:rPr>
        <w:t>children</w:t>
      </w:r>
      <w:r w:rsidR="00272015" w:rsidRPr="00272015">
        <w:rPr>
          <w:rFonts w:ascii="Arial" w:hAnsi="Arial" w:cs="Arial"/>
          <w:bCs/>
          <w:color w:val="000000" w:themeColor="text1"/>
          <w:shd w:val="clear" w:color="auto" w:fill="FFFFFF"/>
        </w:rPr>
        <w:t xml:space="preserve"> to reach</w:t>
      </w:r>
      <w:r w:rsidRPr="00272015">
        <w:rPr>
          <w:rFonts w:ascii="Arial" w:hAnsi="Arial" w:cs="Arial"/>
          <w:bCs/>
          <w:color w:val="000000" w:themeColor="text1"/>
          <w:shd w:val="clear" w:color="auto" w:fill="FFFFFF"/>
        </w:rPr>
        <w:t xml:space="preserve"> their dreams, then consider joining our team!  </w:t>
      </w:r>
    </w:p>
    <w:p w14:paraId="086752ED" w14:textId="66C29061" w:rsidR="00BD6C05" w:rsidRDefault="00035AB4" w:rsidP="00035AB4">
      <w:pPr>
        <w:autoSpaceDE w:val="0"/>
        <w:autoSpaceDN w:val="0"/>
        <w:adjustRightInd w:val="0"/>
        <w:spacing w:after="0" w:line="23" w:lineRule="atLeast"/>
        <w:rPr>
          <w:rFonts w:ascii="Arial" w:hAnsi="Arial" w:cs="Arial"/>
        </w:rPr>
      </w:pPr>
      <w:r w:rsidRPr="001A40F4">
        <w:rPr>
          <w:rFonts w:ascii="Arial" w:hAnsi="Arial" w:cs="Arial"/>
        </w:rPr>
        <w:t xml:space="preserve"> </w:t>
      </w:r>
    </w:p>
    <w:p w14:paraId="3EE58917" w14:textId="77777777" w:rsidR="00E65FB8" w:rsidRPr="001A40F4" w:rsidRDefault="00E65FB8" w:rsidP="00035AB4">
      <w:pPr>
        <w:autoSpaceDE w:val="0"/>
        <w:autoSpaceDN w:val="0"/>
        <w:adjustRightInd w:val="0"/>
        <w:spacing w:after="0" w:line="23" w:lineRule="atLeast"/>
        <w:rPr>
          <w:rFonts w:ascii="Arial" w:hAnsi="Arial" w:cs="Arial"/>
        </w:rPr>
      </w:pPr>
    </w:p>
    <w:p w14:paraId="400D02D1" w14:textId="0DA086FC" w:rsidR="001A40F4" w:rsidRPr="001A40F4" w:rsidRDefault="001A40F4" w:rsidP="001A40F4">
      <w:pPr>
        <w:rPr>
          <w:rFonts w:ascii="Arial" w:hAnsi="Arial" w:cs="Arial"/>
          <w:b/>
          <w:bCs/>
        </w:rPr>
      </w:pPr>
      <w:r w:rsidRPr="001A40F4">
        <w:rPr>
          <w:rFonts w:ascii="Arial" w:hAnsi="Arial" w:cs="Arial"/>
          <w:b/>
          <w:bCs/>
        </w:rPr>
        <w:t>Vice President of Programming – Expert in Residence</w:t>
      </w:r>
      <w:r>
        <w:rPr>
          <w:rFonts w:ascii="Arial" w:hAnsi="Arial" w:cs="Arial"/>
          <w:b/>
          <w:bCs/>
        </w:rPr>
        <w:t>:</w:t>
      </w:r>
    </w:p>
    <w:p w14:paraId="4E31E77D" w14:textId="3754BFFC" w:rsidR="001A40F4" w:rsidRDefault="00272015" w:rsidP="00E61C6B">
      <w:pPr>
        <w:spacing w:after="0" w:line="240" w:lineRule="auto"/>
        <w:rPr>
          <w:rFonts w:ascii="Arial" w:hAnsi="Arial" w:cs="Arial"/>
        </w:rPr>
      </w:pPr>
      <w:r>
        <w:rPr>
          <w:rFonts w:ascii="Arial" w:hAnsi="Arial" w:cs="Arial"/>
        </w:rPr>
        <w:t>This</w:t>
      </w:r>
      <w:bookmarkStart w:id="0" w:name="_GoBack"/>
      <w:bookmarkEnd w:id="0"/>
      <w:r>
        <w:rPr>
          <w:rFonts w:ascii="Arial" w:hAnsi="Arial" w:cs="Arial"/>
        </w:rPr>
        <w:t xml:space="preserve"> three year position</w:t>
      </w:r>
      <w:r w:rsidR="001A40F4" w:rsidRPr="001A40F4">
        <w:rPr>
          <w:rFonts w:ascii="Arial" w:hAnsi="Arial" w:cs="Arial"/>
        </w:rPr>
        <w:t xml:space="preserve"> will have overall strategic and operational responsibility for all program areas. The position will be a part of the senior leadership team that drives the overall strategy for the organization and represents Kids’ Food Basket on a local, regional, and national basis. With a program budget of $3.6 million and a program staff </w:t>
      </w:r>
      <w:r w:rsidR="00E61C6B">
        <w:rPr>
          <w:rFonts w:ascii="Arial" w:hAnsi="Arial" w:cs="Arial"/>
        </w:rPr>
        <w:t>of 21</w:t>
      </w:r>
      <w:r w:rsidR="001A40F4" w:rsidRPr="001A40F4">
        <w:rPr>
          <w:rFonts w:ascii="Arial" w:hAnsi="Arial" w:cs="Arial"/>
        </w:rPr>
        <w:t xml:space="preserve">. The VP of Programming will initially develop deep knowledge of each project, program operations, and business plan, and will focus on the following five areas: program leadership and vision, new initiatives, external strategic relationships, funding and evaluation, and knowledge management. </w:t>
      </w:r>
    </w:p>
    <w:p w14:paraId="767C69AD" w14:textId="77777777" w:rsidR="00E61C6B" w:rsidRPr="001A40F4" w:rsidRDefault="00E61C6B" w:rsidP="00E61C6B">
      <w:pPr>
        <w:spacing w:after="0" w:line="240" w:lineRule="auto"/>
        <w:rPr>
          <w:rFonts w:ascii="Arial" w:hAnsi="Arial" w:cs="Arial"/>
        </w:rPr>
      </w:pPr>
    </w:p>
    <w:p w14:paraId="6B8A7EE6" w14:textId="77777777" w:rsidR="001A40F4" w:rsidRPr="001A40F4" w:rsidRDefault="001A40F4" w:rsidP="001A40F4">
      <w:pPr>
        <w:rPr>
          <w:rFonts w:ascii="Arial" w:hAnsi="Arial" w:cs="Arial"/>
          <w:b/>
          <w:bCs/>
          <w:u w:val="single"/>
        </w:rPr>
      </w:pPr>
      <w:r w:rsidRPr="001A40F4">
        <w:rPr>
          <w:rFonts w:ascii="Arial" w:hAnsi="Arial" w:cs="Arial"/>
          <w:b/>
          <w:bCs/>
          <w:u w:val="single"/>
        </w:rPr>
        <w:t>RESPONSIBILITIES</w:t>
      </w:r>
    </w:p>
    <w:p w14:paraId="3B332B40" w14:textId="77777777" w:rsidR="001A40F4" w:rsidRPr="001A40F4" w:rsidRDefault="001A40F4" w:rsidP="001A40F4">
      <w:pPr>
        <w:rPr>
          <w:rFonts w:ascii="Arial" w:hAnsi="Arial" w:cs="Arial"/>
          <w:b/>
          <w:bCs/>
        </w:rPr>
      </w:pPr>
      <w:r w:rsidRPr="001A40F4">
        <w:rPr>
          <w:rFonts w:ascii="Arial" w:hAnsi="Arial" w:cs="Arial"/>
          <w:b/>
          <w:bCs/>
        </w:rPr>
        <w:t>Program Vision and Leadership</w:t>
      </w:r>
    </w:p>
    <w:p w14:paraId="350F0D18"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lastRenderedPageBreak/>
        <w:t>Research and Develop programming framework and scalability based upon proven track record of success and future growth opportunities</w:t>
      </w:r>
    </w:p>
    <w:p w14:paraId="1D761934" w14:textId="77777777" w:rsidR="001A40F4" w:rsidRPr="001A40F4" w:rsidRDefault="001A40F4" w:rsidP="00D44D19">
      <w:pPr>
        <w:pStyle w:val="ListParagraph"/>
        <w:numPr>
          <w:ilvl w:val="0"/>
          <w:numId w:val="4"/>
        </w:numPr>
        <w:spacing w:after="0" w:line="240" w:lineRule="auto"/>
        <w:jc w:val="both"/>
        <w:rPr>
          <w:rFonts w:ascii="Arial" w:hAnsi="Arial" w:cs="Arial"/>
        </w:rPr>
      </w:pPr>
      <w:r w:rsidRPr="001A40F4">
        <w:rPr>
          <w:rFonts w:ascii="Arial" w:hAnsi="Arial" w:cs="Arial"/>
        </w:rPr>
        <w:t>Assist with the development of annual organization and program goals and objectives that align with and support the strategic plan.</w:t>
      </w:r>
    </w:p>
    <w:p w14:paraId="56B19E4E"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 xml:space="preserve">Lead, manage and hold accountable all program team members by charting an annual course of direction and managing quarterly progress toward annual goals. </w:t>
      </w:r>
    </w:p>
    <w:p w14:paraId="7712FBF0"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Oversight of $3.6 million program budget, with expected growth</w:t>
      </w:r>
    </w:p>
    <w:p w14:paraId="2E580BB7"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Attract, develop, coach and retain high-performing team members</w:t>
      </w:r>
    </w:p>
    <w:p w14:paraId="02C64A1E"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Provide leadership in development of inter-team communication and cohesiveness, sustaining culture and supporting staff during organizational growth</w:t>
      </w:r>
    </w:p>
    <w:p w14:paraId="0C162430"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Creative problem solving</w:t>
      </w:r>
    </w:p>
    <w:p w14:paraId="17DECA2D" w14:textId="3429B6EF" w:rsidR="001A40F4" w:rsidRDefault="001A40F4" w:rsidP="00D44D19">
      <w:pPr>
        <w:pStyle w:val="ListParagraph"/>
        <w:numPr>
          <w:ilvl w:val="0"/>
          <w:numId w:val="4"/>
        </w:numPr>
        <w:spacing w:after="0" w:line="240" w:lineRule="auto"/>
        <w:jc w:val="both"/>
        <w:rPr>
          <w:rFonts w:ascii="Arial" w:hAnsi="Arial" w:cs="Arial"/>
        </w:rPr>
      </w:pPr>
      <w:r w:rsidRPr="001A40F4">
        <w:rPr>
          <w:rFonts w:ascii="Arial" w:hAnsi="Arial" w:cs="Arial"/>
        </w:rPr>
        <w:t>Serve as organizational representative attending key meetings and venues at the local, county and state level.</w:t>
      </w:r>
    </w:p>
    <w:p w14:paraId="3F5BAFCA" w14:textId="77777777" w:rsidR="001A40F4" w:rsidRPr="001A40F4" w:rsidRDefault="001A40F4" w:rsidP="001A40F4">
      <w:pPr>
        <w:pStyle w:val="ListParagraph"/>
        <w:spacing w:after="0" w:line="240" w:lineRule="auto"/>
        <w:jc w:val="both"/>
        <w:rPr>
          <w:rFonts w:ascii="Arial" w:hAnsi="Arial" w:cs="Arial"/>
        </w:rPr>
      </w:pPr>
    </w:p>
    <w:p w14:paraId="58FED88B" w14:textId="77777777" w:rsidR="001A40F4" w:rsidRPr="001A40F4" w:rsidRDefault="001A40F4" w:rsidP="001A40F4">
      <w:pPr>
        <w:rPr>
          <w:rFonts w:ascii="Arial" w:hAnsi="Arial" w:cs="Arial"/>
          <w:b/>
          <w:bCs/>
        </w:rPr>
      </w:pPr>
      <w:r w:rsidRPr="001A40F4">
        <w:rPr>
          <w:rFonts w:ascii="Arial" w:hAnsi="Arial" w:cs="Arial"/>
          <w:b/>
          <w:bCs/>
        </w:rPr>
        <w:t>New Initiatives</w:t>
      </w:r>
    </w:p>
    <w:p w14:paraId="43C62F2D"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Special focus on building out cohesive programming around the organization’s commitment to “GROW” – providing access to sustainably-grown fruits and vegetables for our children and families living at or near the poverty line</w:t>
      </w:r>
    </w:p>
    <w:p w14:paraId="250CB3A8"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Develop strategy to respond to external stakeholders and participants in the Community Food Survey, based upon gleaned results and key partner opportunities</w:t>
      </w:r>
    </w:p>
    <w:p w14:paraId="7354F37E" w14:textId="77777777" w:rsidR="001A40F4" w:rsidRPr="001A40F4" w:rsidRDefault="001A40F4" w:rsidP="001A40F4">
      <w:pPr>
        <w:rPr>
          <w:rFonts w:ascii="Arial" w:hAnsi="Arial" w:cs="Arial"/>
          <w:b/>
          <w:bCs/>
        </w:rPr>
      </w:pPr>
      <w:r w:rsidRPr="001A40F4">
        <w:rPr>
          <w:rFonts w:ascii="Arial" w:hAnsi="Arial" w:cs="Arial"/>
          <w:b/>
          <w:bCs/>
        </w:rPr>
        <w:t>External Partnerships</w:t>
      </w:r>
    </w:p>
    <w:p w14:paraId="1D0E2335" w14:textId="77777777" w:rsidR="001A40F4" w:rsidRPr="001A40F4" w:rsidRDefault="001A40F4" w:rsidP="00D44D19">
      <w:pPr>
        <w:pStyle w:val="ListParagraph"/>
        <w:numPr>
          <w:ilvl w:val="0"/>
          <w:numId w:val="4"/>
        </w:numPr>
        <w:spacing w:after="0" w:line="240" w:lineRule="auto"/>
        <w:jc w:val="both"/>
        <w:rPr>
          <w:rFonts w:ascii="Arial" w:hAnsi="Arial" w:cs="Arial"/>
        </w:rPr>
      </w:pPr>
      <w:r w:rsidRPr="001A40F4">
        <w:rPr>
          <w:rFonts w:ascii="Arial" w:hAnsi="Arial" w:cs="Arial"/>
        </w:rPr>
        <w:t>Develop and maintain relationships with current and potential community and regional partners and other stake holders.</w:t>
      </w:r>
    </w:p>
    <w:p w14:paraId="42697A9A"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Cultivate existing relationships and develop new strategic partnerships to meet the goals of the strategic growth map</w:t>
      </w:r>
    </w:p>
    <w:p w14:paraId="63913152" w14:textId="77777777" w:rsidR="001A40F4" w:rsidRPr="001A40F4" w:rsidRDefault="001A40F4" w:rsidP="00D44D19">
      <w:pPr>
        <w:pStyle w:val="ListParagraph"/>
        <w:numPr>
          <w:ilvl w:val="0"/>
          <w:numId w:val="4"/>
        </w:numPr>
        <w:spacing w:after="160" w:line="259" w:lineRule="auto"/>
        <w:rPr>
          <w:rFonts w:ascii="Arial" w:hAnsi="Arial" w:cs="Arial"/>
        </w:rPr>
      </w:pPr>
      <w:r w:rsidRPr="001A40F4">
        <w:rPr>
          <w:rFonts w:ascii="Arial" w:hAnsi="Arial" w:cs="Arial"/>
        </w:rPr>
        <w:t>Develop revenue generating strategic partnerships</w:t>
      </w:r>
    </w:p>
    <w:p w14:paraId="541E0CA6" w14:textId="77777777" w:rsidR="001A40F4" w:rsidRPr="001A40F4" w:rsidRDefault="001A40F4" w:rsidP="001A40F4">
      <w:pPr>
        <w:rPr>
          <w:rFonts w:ascii="Arial" w:hAnsi="Arial" w:cs="Arial"/>
          <w:b/>
          <w:bCs/>
        </w:rPr>
      </w:pPr>
      <w:r w:rsidRPr="001A40F4">
        <w:rPr>
          <w:rFonts w:ascii="Arial" w:hAnsi="Arial" w:cs="Arial"/>
          <w:b/>
          <w:bCs/>
        </w:rPr>
        <w:t>Funding and Evaluation Oversight:</w:t>
      </w:r>
    </w:p>
    <w:p w14:paraId="1FD831CB" w14:textId="77777777" w:rsidR="001A40F4" w:rsidRPr="001A40F4" w:rsidRDefault="001A40F4" w:rsidP="00D44D19">
      <w:pPr>
        <w:pStyle w:val="ListParagraph"/>
        <w:numPr>
          <w:ilvl w:val="0"/>
          <w:numId w:val="6"/>
        </w:numPr>
        <w:spacing w:after="160" w:line="259" w:lineRule="auto"/>
        <w:rPr>
          <w:rFonts w:ascii="Arial" w:hAnsi="Arial" w:cs="Arial"/>
        </w:rPr>
      </w:pPr>
      <w:r w:rsidRPr="001A40F4">
        <w:rPr>
          <w:rFonts w:ascii="Arial" w:hAnsi="Arial" w:cs="Arial"/>
        </w:rPr>
        <w:t>Expand revenue generating activities to support existing programs</w:t>
      </w:r>
    </w:p>
    <w:p w14:paraId="43FB0B64" w14:textId="77777777" w:rsidR="001A40F4" w:rsidRPr="001A40F4" w:rsidRDefault="001A40F4" w:rsidP="00D44D19">
      <w:pPr>
        <w:pStyle w:val="ListParagraph"/>
        <w:numPr>
          <w:ilvl w:val="0"/>
          <w:numId w:val="6"/>
        </w:numPr>
        <w:spacing w:after="0" w:line="240" w:lineRule="auto"/>
        <w:jc w:val="both"/>
        <w:rPr>
          <w:rFonts w:ascii="Arial" w:hAnsi="Arial" w:cs="Arial"/>
        </w:rPr>
      </w:pPr>
      <w:r w:rsidRPr="001A40F4">
        <w:rPr>
          <w:rFonts w:ascii="Arial" w:hAnsi="Arial" w:cs="Arial"/>
        </w:rPr>
        <w:t>In partnership with Director of Development, lead the process to identify, evaluate and develop responses to funding opportunities, assuming responsibility for assuring applications are relevant and outcomes achievable.</w:t>
      </w:r>
    </w:p>
    <w:p w14:paraId="10F0E295" w14:textId="77777777" w:rsidR="001A40F4" w:rsidRPr="001A40F4" w:rsidRDefault="001A40F4" w:rsidP="00D44D19">
      <w:pPr>
        <w:pStyle w:val="ListParagraph"/>
        <w:numPr>
          <w:ilvl w:val="0"/>
          <w:numId w:val="6"/>
        </w:numPr>
        <w:spacing w:after="160" w:line="259" w:lineRule="auto"/>
        <w:rPr>
          <w:rFonts w:ascii="Arial" w:hAnsi="Arial" w:cs="Arial"/>
        </w:rPr>
      </w:pPr>
      <w:r w:rsidRPr="001A40F4">
        <w:rPr>
          <w:rFonts w:ascii="Arial" w:hAnsi="Arial" w:cs="Arial"/>
        </w:rPr>
        <w:t>Ensure ongoing program excellence through evaluation</w:t>
      </w:r>
    </w:p>
    <w:p w14:paraId="04312D26" w14:textId="77777777" w:rsidR="001A40F4" w:rsidRPr="001A40F4" w:rsidRDefault="001A40F4" w:rsidP="00D44D19">
      <w:pPr>
        <w:pStyle w:val="ListParagraph"/>
        <w:numPr>
          <w:ilvl w:val="0"/>
          <w:numId w:val="6"/>
        </w:numPr>
        <w:spacing w:after="0" w:line="240" w:lineRule="auto"/>
        <w:jc w:val="both"/>
        <w:rPr>
          <w:rFonts w:ascii="Arial" w:hAnsi="Arial" w:cs="Arial"/>
        </w:rPr>
      </w:pPr>
      <w:r w:rsidRPr="001A40F4">
        <w:rPr>
          <w:rFonts w:ascii="Arial" w:hAnsi="Arial" w:cs="Arial"/>
        </w:rPr>
        <w:t>Ensure consistent compliance with the performance expectations of all grants and contacts, including qualitative and quantitative outcomes.</w:t>
      </w:r>
    </w:p>
    <w:p w14:paraId="6D9DB510" w14:textId="77777777" w:rsidR="001A40F4" w:rsidRPr="001A40F4" w:rsidRDefault="001A40F4" w:rsidP="00D44D19">
      <w:pPr>
        <w:pStyle w:val="ListParagraph"/>
        <w:numPr>
          <w:ilvl w:val="0"/>
          <w:numId w:val="6"/>
        </w:numPr>
        <w:spacing w:after="0" w:line="240" w:lineRule="auto"/>
        <w:jc w:val="both"/>
        <w:rPr>
          <w:rFonts w:ascii="Arial" w:hAnsi="Arial" w:cs="Arial"/>
        </w:rPr>
      </w:pPr>
      <w:r w:rsidRPr="001A40F4">
        <w:rPr>
          <w:rFonts w:ascii="Arial" w:hAnsi="Arial" w:cs="Arial"/>
        </w:rPr>
        <w:t>Implement and sustain an effective record keeping and data collection system for monitoring due dates, gauging staff productivity and producing outcomes and analysis reports.</w:t>
      </w:r>
    </w:p>
    <w:p w14:paraId="563811BC" w14:textId="77777777" w:rsidR="001A40F4" w:rsidRPr="001A40F4" w:rsidRDefault="001A40F4" w:rsidP="001A40F4">
      <w:pPr>
        <w:rPr>
          <w:rFonts w:ascii="Arial" w:hAnsi="Arial" w:cs="Arial"/>
        </w:rPr>
      </w:pPr>
    </w:p>
    <w:p w14:paraId="400D3AEE" w14:textId="77777777" w:rsidR="001A40F4" w:rsidRPr="001A40F4" w:rsidRDefault="001A40F4" w:rsidP="001A40F4">
      <w:pPr>
        <w:rPr>
          <w:rFonts w:ascii="Arial" w:hAnsi="Arial" w:cs="Arial"/>
          <w:b/>
          <w:bCs/>
        </w:rPr>
      </w:pPr>
      <w:r w:rsidRPr="001A40F4">
        <w:rPr>
          <w:rFonts w:ascii="Arial" w:hAnsi="Arial" w:cs="Arial"/>
          <w:b/>
          <w:bCs/>
        </w:rPr>
        <w:t>Knowledge Management:</w:t>
      </w:r>
    </w:p>
    <w:p w14:paraId="569A89F0" w14:textId="77777777" w:rsidR="001A40F4" w:rsidRPr="001A40F4" w:rsidRDefault="001A40F4" w:rsidP="00D44D19">
      <w:pPr>
        <w:pStyle w:val="ListParagraph"/>
        <w:numPr>
          <w:ilvl w:val="0"/>
          <w:numId w:val="5"/>
        </w:numPr>
        <w:spacing w:before="100" w:beforeAutospacing="1" w:after="100" w:afterAutospacing="1" w:line="240" w:lineRule="auto"/>
        <w:rPr>
          <w:rFonts w:ascii="Arial" w:eastAsia="Times New Roman" w:hAnsi="Arial" w:cs="Arial"/>
        </w:rPr>
      </w:pPr>
      <w:r w:rsidRPr="001A40F4">
        <w:rPr>
          <w:rFonts w:ascii="Arial" w:hAnsi="Arial" w:cs="Arial"/>
        </w:rPr>
        <w:t>Develop the necessary systems, processes and tools to better support the facilitation, collection and sharing of knowledge that is generated by all programs.</w:t>
      </w:r>
    </w:p>
    <w:p w14:paraId="01AA8EFD" w14:textId="77777777" w:rsidR="001A40F4" w:rsidRPr="001A40F4" w:rsidRDefault="001A40F4" w:rsidP="00D44D19">
      <w:pPr>
        <w:pStyle w:val="ListParagraph"/>
        <w:numPr>
          <w:ilvl w:val="0"/>
          <w:numId w:val="5"/>
        </w:numPr>
        <w:spacing w:before="100" w:beforeAutospacing="1" w:after="100" w:afterAutospacing="1" w:line="240" w:lineRule="auto"/>
        <w:rPr>
          <w:rFonts w:ascii="Arial" w:eastAsia="Times New Roman" w:hAnsi="Arial" w:cs="Arial"/>
        </w:rPr>
      </w:pPr>
      <w:r w:rsidRPr="001A40F4">
        <w:rPr>
          <w:rFonts w:ascii="Arial" w:eastAsia="Times New Roman" w:hAnsi="Arial" w:cs="Arial"/>
        </w:rPr>
        <w:t>Ensure that key project outcomes and/or policy, advocacy, and legislation are evaluated and leveraged for maximum community and organizational impact.</w:t>
      </w:r>
    </w:p>
    <w:p w14:paraId="281F326F" w14:textId="339F74FF" w:rsidR="006F570D" w:rsidRPr="004B42A5" w:rsidRDefault="006F570D" w:rsidP="00C85749">
      <w:pPr>
        <w:spacing w:before="100" w:beforeAutospacing="1" w:after="100" w:afterAutospacing="1" w:line="240" w:lineRule="auto"/>
        <w:rPr>
          <w:rFonts w:ascii="Arial" w:eastAsia="Times New Roman" w:hAnsi="Arial" w:cs="Arial"/>
          <w:b/>
          <w:szCs w:val="24"/>
        </w:rPr>
      </w:pPr>
      <w:r w:rsidRPr="004B42A5">
        <w:rPr>
          <w:rFonts w:ascii="Arial" w:eastAsia="Times New Roman" w:hAnsi="Arial" w:cs="Arial"/>
          <w:b/>
          <w:szCs w:val="24"/>
        </w:rPr>
        <w:t>Other Duties Assigned</w:t>
      </w:r>
    </w:p>
    <w:p w14:paraId="71B1D3F8" w14:textId="7B2A0E93" w:rsidR="00103D45" w:rsidRDefault="00103D45" w:rsidP="00D44D19">
      <w:pPr>
        <w:pStyle w:val="ListParagraph"/>
        <w:numPr>
          <w:ilvl w:val="0"/>
          <w:numId w:val="1"/>
        </w:numPr>
        <w:spacing w:before="100" w:beforeAutospacing="1" w:after="100" w:afterAutospacing="1" w:line="240" w:lineRule="auto"/>
        <w:rPr>
          <w:rFonts w:ascii="Arial" w:eastAsia="Times New Roman" w:hAnsi="Arial" w:cs="Arial"/>
          <w:szCs w:val="24"/>
        </w:rPr>
      </w:pPr>
      <w:r>
        <w:rPr>
          <w:rFonts w:ascii="Arial" w:eastAsia="Times New Roman" w:hAnsi="Arial" w:cs="Arial"/>
          <w:szCs w:val="24"/>
        </w:rPr>
        <w:t>Act as a spokesperson of Kids’ Food Basket at speaking engagements</w:t>
      </w:r>
      <w:r w:rsidR="00695F2A">
        <w:rPr>
          <w:rFonts w:ascii="Arial" w:eastAsia="Times New Roman" w:hAnsi="Arial" w:cs="Arial"/>
          <w:szCs w:val="24"/>
        </w:rPr>
        <w:t>.</w:t>
      </w:r>
    </w:p>
    <w:p w14:paraId="02F71A79" w14:textId="77777777" w:rsidR="00103D45" w:rsidRPr="00032C1D" w:rsidRDefault="00103D45" w:rsidP="00D44D19">
      <w:pPr>
        <w:pStyle w:val="ListParagraph"/>
        <w:numPr>
          <w:ilvl w:val="0"/>
          <w:numId w:val="1"/>
        </w:numPr>
        <w:spacing w:before="100" w:beforeAutospacing="1" w:after="100" w:afterAutospacing="1" w:line="240" w:lineRule="auto"/>
        <w:rPr>
          <w:rFonts w:ascii="Arial" w:eastAsia="Times New Roman" w:hAnsi="Arial" w:cs="Arial"/>
          <w:szCs w:val="24"/>
        </w:rPr>
      </w:pPr>
      <w:r w:rsidRPr="00032C1D">
        <w:rPr>
          <w:rFonts w:ascii="Arial" w:eastAsia="Times New Roman" w:hAnsi="Arial" w:cs="Arial"/>
          <w:szCs w:val="24"/>
        </w:rPr>
        <w:t xml:space="preserve">Other duties that assist the KFB team as assigned. </w:t>
      </w:r>
    </w:p>
    <w:p w14:paraId="30C4BECD" w14:textId="77777777" w:rsidR="006F570D" w:rsidRDefault="006F570D" w:rsidP="009E60A8">
      <w:pPr>
        <w:pStyle w:val="ListParagraph"/>
        <w:spacing w:before="100" w:after="0" w:line="240" w:lineRule="auto"/>
        <w:ind w:left="0"/>
        <w:rPr>
          <w:rFonts w:ascii="Arial" w:eastAsia="Times New Roman" w:hAnsi="Arial" w:cs="Arial"/>
          <w:b/>
          <w:position w:val="-2"/>
          <w:u w:val="single"/>
        </w:rPr>
      </w:pPr>
    </w:p>
    <w:p w14:paraId="5E7D26D6" w14:textId="72FB60FD" w:rsidR="009E60A8" w:rsidRPr="00E61C6B" w:rsidRDefault="009E60A8" w:rsidP="009E60A8">
      <w:pPr>
        <w:pStyle w:val="ListParagraph"/>
        <w:spacing w:before="100" w:after="0" w:line="240" w:lineRule="auto"/>
        <w:ind w:left="0"/>
        <w:rPr>
          <w:rFonts w:ascii="Arial" w:eastAsia="Times New Roman" w:hAnsi="Arial" w:cs="Arial"/>
          <w:b/>
          <w:position w:val="-2"/>
        </w:rPr>
      </w:pPr>
      <w:r w:rsidRPr="00E61C6B">
        <w:rPr>
          <w:rFonts w:ascii="Arial" w:eastAsia="Times New Roman" w:hAnsi="Arial" w:cs="Arial"/>
          <w:b/>
          <w:position w:val="-2"/>
        </w:rPr>
        <w:t>General</w:t>
      </w:r>
    </w:p>
    <w:p w14:paraId="0247BC6F" w14:textId="77777777" w:rsidR="009E60A8" w:rsidRPr="00C127FC" w:rsidRDefault="009E60A8" w:rsidP="009E60A8">
      <w:pPr>
        <w:pStyle w:val="ListParagraph"/>
        <w:spacing w:before="100" w:after="0" w:line="240" w:lineRule="auto"/>
        <w:ind w:left="0"/>
        <w:rPr>
          <w:rFonts w:ascii="Arial" w:eastAsia="Times New Roman" w:hAnsi="Arial" w:cs="Arial"/>
          <w:b/>
          <w:position w:val="-2"/>
        </w:rPr>
      </w:pPr>
    </w:p>
    <w:p w14:paraId="151495E4" w14:textId="77777777" w:rsidR="00BF4913" w:rsidRPr="00BF4913" w:rsidRDefault="00BF4913" w:rsidP="00D44D19">
      <w:pPr>
        <w:pStyle w:val="Body"/>
        <w:numPr>
          <w:ilvl w:val="0"/>
          <w:numId w:val="2"/>
        </w:numPr>
        <w:rPr>
          <w:rFonts w:ascii="Arial" w:hAnsi="Arial" w:cs="Arial"/>
          <w:position w:val="-2"/>
          <w:sz w:val="22"/>
        </w:rPr>
      </w:pPr>
      <w:r w:rsidRPr="00BF4913">
        <w:rPr>
          <w:rFonts w:ascii="Arial" w:hAnsi="Arial" w:cs="Arial"/>
          <w:sz w:val="22"/>
        </w:rPr>
        <w:t>Participate in and assist with daily tasks of Kids’ Food Basket.</w:t>
      </w:r>
    </w:p>
    <w:p w14:paraId="51C6FBB5" w14:textId="083C8D92" w:rsidR="00BF4913" w:rsidRPr="00A8621E" w:rsidRDefault="00BF4913" w:rsidP="00D44D19">
      <w:pPr>
        <w:pStyle w:val="Body"/>
        <w:numPr>
          <w:ilvl w:val="0"/>
          <w:numId w:val="2"/>
        </w:numPr>
        <w:rPr>
          <w:rFonts w:ascii="Arial" w:hAnsi="Arial" w:cs="Arial"/>
          <w:position w:val="-2"/>
          <w:sz w:val="22"/>
        </w:rPr>
      </w:pPr>
      <w:r w:rsidRPr="00BF4913">
        <w:rPr>
          <w:rFonts w:ascii="Arial" w:hAnsi="Arial" w:cs="Arial"/>
          <w:sz w:val="22"/>
        </w:rPr>
        <w:t xml:space="preserve">At least 40 hours per week - flexible scheduling, </w:t>
      </w:r>
      <w:r w:rsidR="001A40F4">
        <w:rPr>
          <w:rFonts w:ascii="Arial" w:hAnsi="Arial" w:cs="Arial"/>
          <w:sz w:val="22"/>
        </w:rPr>
        <w:t>typically 9am to 5pm Monday through Friday, however there are occasional evenings and weekends.</w:t>
      </w:r>
    </w:p>
    <w:p w14:paraId="1EAA1F4C" w14:textId="1A287836" w:rsidR="00A8621E" w:rsidRPr="00BF4913" w:rsidRDefault="00A8621E" w:rsidP="00D44D19">
      <w:pPr>
        <w:pStyle w:val="Body"/>
        <w:numPr>
          <w:ilvl w:val="0"/>
          <w:numId w:val="2"/>
        </w:numPr>
        <w:rPr>
          <w:rFonts w:ascii="Arial" w:hAnsi="Arial" w:cs="Arial"/>
          <w:position w:val="-2"/>
          <w:sz w:val="22"/>
        </w:rPr>
      </w:pPr>
      <w:r>
        <w:rPr>
          <w:rFonts w:ascii="Arial" w:hAnsi="Arial" w:cs="Arial"/>
          <w:sz w:val="22"/>
        </w:rPr>
        <w:t>Regular travel to Kids’ Food Basket regional locations.</w:t>
      </w:r>
    </w:p>
    <w:p w14:paraId="59B34238" w14:textId="3AA93127" w:rsidR="00BF4913" w:rsidRPr="00BF4913" w:rsidRDefault="00BF4913" w:rsidP="00D44D19">
      <w:pPr>
        <w:pStyle w:val="Body"/>
        <w:numPr>
          <w:ilvl w:val="0"/>
          <w:numId w:val="2"/>
        </w:numPr>
        <w:rPr>
          <w:rFonts w:ascii="Arial" w:hAnsi="Arial" w:cs="Arial"/>
          <w:position w:val="-2"/>
          <w:sz w:val="22"/>
        </w:rPr>
      </w:pPr>
      <w:r w:rsidRPr="00BF4913">
        <w:rPr>
          <w:rFonts w:ascii="Arial" w:hAnsi="Arial" w:cs="Arial"/>
          <w:sz w:val="22"/>
        </w:rPr>
        <w:t>Opportunity exists for professional advancement based on work performance and organizational need</w:t>
      </w:r>
    </w:p>
    <w:p w14:paraId="4D0034A9" w14:textId="77777777" w:rsidR="00756A9D" w:rsidRPr="00C127FC" w:rsidRDefault="00756A9D" w:rsidP="00886218">
      <w:pPr>
        <w:pStyle w:val="Body"/>
        <w:rPr>
          <w:rFonts w:ascii="Arial" w:hAnsi="Arial" w:cs="Arial"/>
          <w:b/>
          <w:position w:val="-2"/>
          <w:sz w:val="22"/>
          <w:szCs w:val="22"/>
          <w:u w:val="single"/>
        </w:rPr>
      </w:pPr>
    </w:p>
    <w:p w14:paraId="43368EA3" w14:textId="77777777" w:rsidR="00035AB4" w:rsidRDefault="00035AB4" w:rsidP="00886218">
      <w:pPr>
        <w:pStyle w:val="Body"/>
        <w:rPr>
          <w:rFonts w:ascii="Arial" w:hAnsi="Arial" w:cs="Arial"/>
          <w:b/>
          <w:position w:val="-2"/>
          <w:sz w:val="22"/>
          <w:szCs w:val="22"/>
          <w:u w:val="single"/>
        </w:rPr>
      </w:pPr>
    </w:p>
    <w:p w14:paraId="055F2EFF" w14:textId="77777777" w:rsidR="001A40F4" w:rsidRDefault="00886218" w:rsidP="001A40F4">
      <w:pPr>
        <w:pStyle w:val="Body"/>
        <w:rPr>
          <w:rFonts w:ascii="Arial" w:hAnsi="Arial" w:cs="Arial"/>
          <w:position w:val="-2"/>
          <w:sz w:val="22"/>
          <w:szCs w:val="22"/>
        </w:rPr>
      </w:pPr>
      <w:r w:rsidRPr="00C127FC">
        <w:rPr>
          <w:rFonts w:ascii="Arial" w:hAnsi="Arial" w:cs="Arial"/>
          <w:b/>
          <w:position w:val="-2"/>
          <w:sz w:val="22"/>
          <w:szCs w:val="22"/>
          <w:u w:val="single"/>
        </w:rPr>
        <w:t>Skills and Qualifications</w:t>
      </w:r>
      <w:r w:rsidR="00362390" w:rsidRPr="00C127FC">
        <w:rPr>
          <w:rFonts w:ascii="Arial" w:hAnsi="Arial" w:cs="Arial"/>
          <w:b/>
          <w:position w:val="-2"/>
          <w:sz w:val="22"/>
          <w:szCs w:val="22"/>
          <w:u w:val="single"/>
        </w:rPr>
        <w:t xml:space="preserve"> </w:t>
      </w:r>
      <w:r w:rsidR="00362390" w:rsidRPr="00C127FC">
        <w:rPr>
          <w:rFonts w:ascii="Arial" w:hAnsi="Arial" w:cs="Arial"/>
          <w:position w:val="-2"/>
          <w:sz w:val="22"/>
          <w:szCs w:val="22"/>
        </w:rPr>
        <w:t xml:space="preserve">             </w:t>
      </w:r>
    </w:p>
    <w:p w14:paraId="0B9EEBEB" w14:textId="2F9AA5F5" w:rsidR="00877B4C" w:rsidRPr="001A40F4" w:rsidRDefault="00362390" w:rsidP="001A40F4">
      <w:pPr>
        <w:pStyle w:val="Body"/>
        <w:rPr>
          <w:rFonts w:ascii="Arial" w:hAnsi="Arial" w:cs="Arial"/>
          <w:position w:val="-2"/>
          <w:sz w:val="22"/>
          <w:szCs w:val="22"/>
        </w:rPr>
      </w:pPr>
      <w:r w:rsidRPr="00C127FC">
        <w:rPr>
          <w:rFonts w:ascii="Arial" w:hAnsi="Arial" w:cs="Arial"/>
          <w:position w:val="-2"/>
          <w:sz w:val="22"/>
          <w:szCs w:val="22"/>
        </w:rPr>
        <w:t xml:space="preserve">  </w:t>
      </w:r>
      <w:r w:rsidR="00BF4913">
        <w:rPr>
          <w:rFonts w:ascii="Arial" w:hAnsi="Arial" w:cs="Arial"/>
          <w:position w:val="-2"/>
          <w:sz w:val="22"/>
          <w:szCs w:val="22"/>
        </w:rPr>
        <w:t xml:space="preserve"> </w:t>
      </w:r>
    </w:p>
    <w:p w14:paraId="4D94108A" w14:textId="77777777" w:rsidR="001A40F4" w:rsidRPr="001A40F4" w:rsidRDefault="001A40F4" w:rsidP="000405C4">
      <w:pPr>
        <w:pStyle w:val="ListParagraph"/>
        <w:numPr>
          <w:ilvl w:val="0"/>
          <w:numId w:val="7"/>
        </w:numPr>
        <w:spacing w:after="0" w:line="240" w:lineRule="auto"/>
        <w:ind w:left="180"/>
        <w:rPr>
          <w:rFonts w:ascii="Arial" w:hAnsi="Arial" w:cs="Arial"/>
        </w:rPr>
      </w:pPr>
      <w:r w:rsidRPr="001A40F4">
        <w:rPr>
          <w:rFonts w:ascii="Arial" w:hAnsi="Arial" w:cs="Arial"/>
        </w:rPr>
        <w:t>7-10 years of program development experience required</w:t>
      </w:r>
    </w:p>
    <w:p w14:paraId="444B5CC4" w14:textId="77777777" w:rsidR="001A40F4" w:rsidRPr="001A40F4" w:rsidRDefault="001A40F4" w:rsidP="000405C4">
      <w:pPr>
        <w:pStyle w:val="ListParagraph"/>
        <w:numPr>
          <w:ilvl w:val="0"/>
          <w:numId w:val="7"/>
        </w:numPr>
        <w:spacing w:after="0" w:line="240" w:lineRule="auto"/>
        <w:ind w:left="180"/>
        <w:rPr>
          <w:rFonts w:ascii="Arial" w:hAnsi="Arial" w:cs="Arial"/>
        </w:rPr>
      </w:pPr>
      <w:r w:rsidRPr="001A40F4">
        <w:rPr>
          <w:rFonts w:ascii="Arial" w:hAnsi="Arial" w:cs="Arial"/>
        </w:rPr>
        <w:t>Master’s degree or relevant experience preferred</w:t>
      </w:r>
    </w:p>
    <w:p w14:paraId="61F58BB9" w14:textId="77777777"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position w:val="-2"/>
        </w:rPr>
        <w:t xml:space="preserve">Experience working in the nonprofit sector as a volunteer or staff member. </w:t>
      </w:r>
    </w:p>
    <w:p w14:paraId="23FE33EA" w14:textId="5ADD801E"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Must be able to effectively interact with a diverse population from a variety of ethnic and socioeconomic backgrounds.</w:t>
      </w:r>
    </w:p>
    <w:p w14:paraId="6A1A6D93" w14:textId="77777777"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position w:val="-2"/>
        </w:rPr>
        <w:t>Experience speaking in front of groups, making presentations and leading group from 5-300 consisting of all ages and backgrounds.</w:t>
      </w:r>
    </w:p>
    <w:p w14:paraId="12EA8AE1" w14:textId="28B23456"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position w:val="-2"/>
        </w:rPr>
        <w:t xml:space="preserve">Be organized </w:t>
      </w:r>
      <w:r w:rsidRPr="00C127FC">
        <w:rPr>
          <w:rFonts w:ascii="Arial" w:eastAsia="ヒラギノ角ゴ Pro W3" w:hAnsi="Arial" w:cs="Arial"/>
          <w:color w:val="000000"/>
        </w:rPr>
        <w:t>with the ability to work in a fast paced, ever changing work environment</w:t>
      </w:r>
      <w:r w:rsidR="00695F2A">
        <w:rPr>
          <w:rFonts w:ascii="Arial" w:eastAsia="ヒラギノ角ゴ Pro W3" w:hAnsi="Arial" w:cs="Arial"/>
          <w:color w:val="000000"/>
        </w:rPr>
        <w:t>.</w:t>
      </w:r>
    </w:p>
    <w:p w14:paraId="4ADE917C" w14:textId="3AC813F3"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Possesses skills in project and time management</w:t>
      </w:r>
      <w:r w:rsidR="00695F2A">
        <w:rPr>
          <w:rFonts w:ascii="Arial" w:eastAsia="ヒラギノ角ゴ Pro W3" w:hAnsi="Arial" w:cs="Arial"/>
          <w:color w:val="000000"/>
        </w:rPr>
        <w:t>.</w:t>
      </w:r>
    </w:p>
    <w:p w14:paraId="57802148" w14:textId="667073FB" w:rsidR="00E71EB6" w:rsidRPr="006F570D"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Be well versed in computer programs (Microsoft Office required</w:t>
      </w:r>
      <w:r w:rsidR="001A40F4">
        <w:rPr>
          <w:rFonts w:ascii="Arial" w:eastAsia="ヒラギノ角ゴ Pro W3" w:hAnsi="Arial" w:cs="Arial"/>
          <w:color w:val="000000"/>
        </w:rPr>
        <w:t>)</w:t>
      </w:r>
    </w:p>
    <w:p w14:paraId="77D9CE32" w14:textId="30A9FA61" w:rsidR="006F570D" w:rsidRPr="006F570D" w:rsidRDefault="006F570D" w:rsidP="00D44D19">
      <w:pPr>
        <w:pStyle w:val="ListParagraph"/>
        <w:numPr>
          <w:ilvl w:val="0"/>
          <w:numId w:val="3"/>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rPr>
        <w:t xml:space="preserve">Experience with </w:t>
      </w:r>
      <w:r w:rsidR="00695F2A">
        <w:rPr>
          <w:rFonts w:ascii="Arial" w:eastAsia="ヒラギノ角ゴ Pro W3" w:hAnsi="Arial" w:cs="Arial"/>
          <w:color w:val="000000"/>
        </w:rPr>
        <w:t>Raisers Edge is a plus.</w:t>
      </w:r>
    </w:p>
    <w:p w14:paraId="69899BD3" w14:textId="77777777"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Can work independently as well as collaboratively.</w:t>
      </w:r>
    </w:p>
    <w:p w14:paraId="5F2BD13B" w14:textId="7C8DA53A" w:rsidR="00E71EB6" w:rsidRPr="00F24657"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Demonstrate the ability to solve problems, analyze systems and data, and make suggestions for improvement.</w:t>
      </w:r>
    </w:p>
    <w:p w14:paraId="2E3FFA97" w14:textId="77777777"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rPr>
      </w:pPr>
      <w:r w:rsidRPr="00C127FC">
        <w:rPr>
          <w:rFonts w:ascii="Arial" w:eastAsia="ヒラギノ角ゴ Pro W3" w:hAnsi="Arial" w:cs="Arial"/>
          <w:color w:val="000000"/>
        </w:rPr>
        <w:t xml:space="preserve">Physical requirements include a typical office environment with periods of sitting at a computer screen and being able to lift up to 25 lbs. </w:t>
      </w:r>
    </w:p>
    <w:p w14:paraId="677D4B6B" w14:textId="2F9967A6"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 xml:space="preserve">The job entails duties </w:t>
      </w:r>
      <w:r w:rsidR="003C5435">
        <w:rPr>
          <w:rFonts w:ascii="Arial" w:eastAsia="ヒラギノ角ゴ Pro W3" w:hAnsi="Arial" w:cs="Arial"/>
          <w:color w:val="000000"/>
        </w:rPr>
        <w:t>off-site including local travel.</w:t>
      </w:r>
      <w:r w:rsidRPr="00C127FC">
        <w:rPr>
          <w:rFonts w:ascii="Arial" w:eastAsia="ヒラギノ角ゴ Pro W3" w:hAnsi="Arial" w:cs="Arial"/>
          <w:color w:val="000000"/>
          <w:position w:val="-2"/>
        </w:rPr>
        <w:t xml:space="preserve"> </w:t>
      </w:r>
    </w:p>
    <w:p w14:paraId="4CC33C89" w14:textId="77777777"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An understanding of fund development, stewardship and community outreach.</w:t>
      </w:r>
    </w:p>
    <w:p w14:paraId="78F6267D" w14:textId="77777777" w:rsidR="00E71EB6" w:rsidRPr="00C127FC" w:rsidRDefault="00E71EB6" w:rsidP="00D44D19">
      <w:pPr>
        <w:pStyle w:val="ListParagraph"/>
        <w:numPr>
          <w:ilvl w:val="0"/>
          <w:numId w:val="3"/>
        </w:numPr>
        <w:spacing w:after="0" w:line="240" w:lineRule="auto"/>
        <w:ind w:hanging="540"/>
        <w:rPr>
          <w:rFonts w:ascii="Arial" w:eastAsia="ヒラギノ角ゴ Pro W3" w:hAnsi="Arial" w:cs="Arial"/>
          <w:color w:val="000000"/>
          <w:position w:val="-2"/>
        </w:rPr>
      </w:pPr>
      <w:r w:rsidRPr="00C127FC">
        <w:rPr>
          <w:rFonts w:ascii="Arial" w:eastAsia="ヒラギノ角ゴ Pro W3" w:hAnsi="Arial" w:cs="Arial"/>
          <w:color w:val="000000"/>
        </w:rPr>
        <w:t>Have a basic understanding of hunger and poverty issues in Grand Rapids.</w:t>
      </w:r>
    </w:p>
    <w:p w14:paraId="162F77A2" w14:textId="77777777" w:rsidR="00886218" w:rsidRPr="00C127FC" w:rsidRDefault="00886218" w:rsidP="00886218">
      <w:pPr>
        <w:pStyle w:val="Body"/>
        <w:rPr>
          <w:rFonts w:ascii="Arial" w:hAnsi="Arial" w:cs="Arial"/>
          <w:position w:val="-2"/>
          <w:sz w:val="22"/>
          <w:szCs w:val="22"/>
        </w:rPr>
      </w:pPr>
    </w:p>
    <w:p w14:paraId="4001A3C6" w14:textId="2D068A86" w:rsidR="00035AB4" w:rsidRPr="00486AB3" w:rsidRDefault="00035AB4" w:rsidP="00035AB4">
      <w:pPr>
        <w:spacing w:after="0" w:line="240" w:lineRule="auto"/>
        <w:ind w:firstLine="360"/>
        <w:rPr>
          <w:rFonts w:ascii="Arial" w:eastAsia="Times New Roman" w:hAnsi="Arial" w:cs="Arial"/>
          <w:color w:val="000000"/>
        </w:rPr>
      </w:pPr>
      <w:r w:rsidRPr="00486AB3">
        <w:rPr>
          <w:rFonts w:ascii="Arial" w:eastAsia="Times New Roman" w:hAnsi="Arial" w:cs="Arial"/>
          <w:b/>
          <w:color w:val="000000"/>
        </w:rPr>
        <w:t xml:space="preserve">Compensation: </w:t>
      </w:r>
      <w:r w:rsidRPr="00486AB3">
        <w:rPr>
          <w:rFonts w:ascii="Arial" w:eastAsia="Times New Roman" w:hAnsi="Arial" w:cs="Arial"/>
          <w:color w:val="000000"/>
        </w:rPr>
        <w:t>Commensurate with experience</w:t>
      </w:r>
      <w:r w:rsidR="003C5435">
        <w:rPr>
          <w:rFonts w:ascii="Arial" w:eastAsia="Times New Roman" w:hAnsi="Arial" w:cs="Arial"/>
          <w:color w:val="000000"/>
        </w:rPr>
        <w:t>.</w:t>
      </w:r>
    </w:p>
    <w:p w14:paraId="19F4B79A" w14:textId="77777777" w:rsidR="00035AB4" w:rsidRPr="00486AB3" w:rsidRDefault="00035AB4" w:rsidP="00035AB4">
      <w:pPr>
        <w:pStyle w:val="Body"/>
        <w:rPr>
          <w:rFonts w:ascii="Arial" w:hAnsi="Arial" w:cs="Arial"/>
          <w:b/>
          <w:position w:val="-2"/>
          <w:sz w:val="22"/>
          <w:szCs w:val="22"/>
        </w:rPr>
      </w:pPr>
    </w:p>
    <w:p w14:paraId="5C344C29" w14:textId="2140C3B2" w:rsidR="00035AB4" w:rsidRPr="00486AB3" w:rsidRDefault="00035AB4" w:rsidP="00035AB4">
      <w:pPr>
        <w:pStyle w:val="Body"/>
        <w:ind w:firstLine="360"/>
        <w:rPr>
          <w:rFonts w:ascii="Arial" w:hAnsi="Arial" w:cs="Arial"/>
          <w:position w:val="-2"/>
          <w:sz w:val="22"/>
          <w:szCs w:val="22"/>
        </w:rPr>
      </w:pPr>
      <w:r w:rsidRPr="00486AB3">
        <w:rPr>
          <w:rFonts w:ascii="Arial" w:hAnsi="Arial" w:cs="Arial"/>
          <w:b/>
          <w:position w:val="-2"/>
          <w:sz w:val="22"/>
          <w:szCs w:val="22"/>
        </w:rPr>
        <w:t xml:space="preserve">Benefits: </w:t>
      </w:r>
      <w:r w:rsidRPr="00486AB3">
        <w:rPr>
          <w:rFonts w:ascii="Arial" w:hAnsi="Arial" w:cs="Arial"/>
          <w:color w:val="000000" w:themeColor="text1"/>
          <w:sz w:val="22"/>
          <w:szCs w:val="22"/>
        </w:rPr>
        <w:t>Kids’ Food Basket offers a</w:t>
      </w:r>
      <w:r w:rsidR="00DE3D4F">
        <w:rPr>
          <w:rFonts w:ascii="Arial" w:hAnsi="Arial" w:cs="Arial"/>
          <w:color w:val="000000" w:themeColor="text1"/>
          <w:sz w:val="22"/>
          <w:szCs w:val="22"/>
        </w:rPr>
        <w:t xml:space="preserve"> very</w:t>
      </w:r>
      <w:r w:rsidRPr="00486AB3">
        <w:rPr>
          <w:rFonts w:ascii="Arial" w:hAnsi="Arial" w:cs="Arial"/>
          <w:color w:val="000000" w:themeColor="text1"/>
          <w:sz w:val="22"/>
          <w:szCs w:val="22"/>
        </w:rPr>
        <w:t xml:space="preserve"> comprehensive benefit package.</w:t>
      </w:r>
    </w:p>
    <w:p w14:paraId="5D5AAA18" w14:textId="77777777" w:rsidR="00035AB4" w:rsidRPr="00486AB3" w:rsidRDefault="00035AB4" w:rsidP="00035AB4">
      <w:pPr>
        <w:rPr>
          <w:rFonts w:ascii="Arial" w:hAnsi="Arial" w:cs="Arial"/>
        </w:rPr>
      </w:pPr>
    </w:p>
    <w:p w14:paraId="4CA03BDC" w14:textId="77777777" w:rsidR="00DE3D4F" w:rsidRDefault="00035AB4" w:rsidP="00035AB4">
      <w:pPr>
        <w:autoSpaceDE w:val="0"/>
        <w:autoSpaceDN w:val="0"/>
        <w:adjustRightInd w:val="0"/>
        <w:spacing w:after="0" w:line="240" w:lineRule="auto"/>
        <w:jc w:val="center"/>
        <w:rPr>
          <w:rFonts w:ascii="Arial" w:hAnsi="Arial" w:cs="Arial"/>
          <w:color w:val="000000" w:themeColor="text1"/>
        </w:rPr>
      </w:pPr>
      <w:r w:rsidRPr="00486AB3">
        <w:rPr>
          <w:rFonts w:ascii="Arial" w:hAnsi="Arial" w:cs="Arial"/>
          <w:color w:val="000000" w:themeColor="text1"/>
        </w:rPr>
        <w:t xml:space="preserve">To be considered for the position, applicants must send cover letter, resume and salary requirements </w:t>
      </w:r>
    </w:p>
    <w:p w14:paraId="7A3C3574" w14:textId="3A25499A" w:rsidR="00035AB4" w:rsidRPr="00486AB3" w:rsidRDefault="00035AB4" w:rsidP="00035AB4">
      <w:pPr>
        <w:autoSpaceDE w:val="0"/>
        <w:autoSpaceDN w:val="0"/>
        <w:adjustRightInd w:val="0"/>
        <w:spacing w:after="0" w:line="240" w:lineRule="auto"/>
        <w:jc w:val="center"/>
        <w:rPr>
          <w:rFonts w:ascii="Arial" w:hAnsi="Arial" w:cs="Arial"/>
          <w:color w:val="000000" w:themeColor="text1"/>
        </w:rPr>
      </w:pPr>
      <w:proofErr w:type="gramStart"/>
      <w:r w:rsidRPr="00486AB3">
        <w:rPr>
          <w:rFonts w:ascii="Arial" w:hAnsi="Arial" w:cs="Arial"/>
          <w:color w:val="000000" w:themeColor="text1"/>
        </w:rPr>
        <w:t>via</w:t>
      </w:r>
      <w:proofErr w:type="gramEnd"/>
      <w:r w:rsidRPr="00486AB3">
        <w:rPr>
          <w:rFonts w:ascii="Arial" w:hAnsi="Arial" w:cs="Arial"/>
          <w:color w:val="000000" w:themeColor="text1"/>
        </w:rPr>
        <w:t xml:space="preserve"> email as soon as possible.  </w:t>
      </w:r>
    </w:p>
    <w:p w14:paraId="72DBA211" w14:textId="77777777" w:rsidR="00035AB4" w:rsidRPr="00486AB3" w:rsidRDefault="00035AB4" w:rsidP="00035AB4">
      <w:pPr>
        <w:autoSpaceDE w:val="0"/>
        <w:autoSpaceDN w:val="0"/>
        <w:adjustRightInd w:val="0"/>
        <w:spacing w:after="0" w:line="240" w:lineRule="auto"/>
        <w:jc w:val="center"/>
        <w:rPr>
          <w:rFonts w:ascii="Arial" w:hAnsi="Arial" w:cs="Arial"/>
          <w:color w:val="000000" w:themeColor="text1"/>
        </w:rPr>
      </w:pPr>
    </w:p>
    <w:p w14:paraId="6EE55AFD" w14:textId="77777777" w:rsidR="00035AB4" w:rsidRPr="00486AB3" w:rsidRDefault="00035AB4" w:rsidP="00035AB4">
      <w:pPr>
        <w:autoSpaceDE w:val="0"/>
        <w:autoSpaceDN w:val="0"/>
        <w:adjustRightInd w:val="0"/>
        <w:spacing w:after="0" w:line="240" w:lineRule="auto"/>
        <w:jc w:val="center"/>
        <w:rPr>
          <w:rFonts w:ascii="Arial" w:hAnsi="Arial" w:cs="Arial"/>
          <w:color w:val="000000" w:themeColor="text1"/>
        </w:rPr>
      </w:pPr>
      <w:r w:rsidRPr="00486AB3">
        <w:rPr>
          <w:rFonts w:ascii="Arial" w:hAnsi="Arial" w:cs="Arial"/>
          <w:b/>
          <w:color w:val="000000" w:themeColor="text1"/>
        </w:rPr>
        <w:t xml:space="preserve">Applications will be reviewed as they are received </w:t>
      </w:r>
    </w:p>
    <w:p w14:paraId="6FE07CA4" w14:textId="77777777" w:rsidR="00035AB4" w:rsidRPr="00486AB3" w:rsidRDefault="00035AB4" w:rsidP="00035AB4">
      <w:pPr>
        <w:autoSpaceDE w:val="0"/>
        <w:autoSpaceDN w:val="0"/>
        <w:adjustRightInd w:val="0"/>
        <w:spacing w:after="0" w:line="240" w:lineRule="auto"/>
        <w:jc w:val="center"/>
        <w:rPr>
          <w:rFonts w:ascii="Arial" w:hAnsi="Arial" w:cs="Arial"/>
          <w:color w:val="000000" w:themeColor="text1"/>
        </w:rPr>
      </w:pPr>
      <w:r w:rsidRPr="00486AB3">
        <w:rPr>
          <w:rFonts w:ascii="Arial" w:hAnsi="Arial" w:cs="Arial"/>
          <w:color w:val="000000" w:themeColor="text1"/>
        </w:rPr>
        <w:t>(No phone calls please)</w:t>
      </w:r>
    </w:p>
    <w:p w14:paraId="121A8C9A" w14:textId="77777777" w:rsidR="00035AB4" w:rsidRPr="00486AB3" w:rsidRDefault="00035AB4" w:rsidP="00035AB4">
      <w:pPr>
        <w:autoSpaceDE w:val="0"/>
        <w:autoSpaceDN w:val="0"/>
        <w:adjustRightInd w:val="0"/>
        <w:spacing w:after="0" w:line="240" w:lineRule="auto"/>
        <w:jc w:val="center"/>
        <w:rPr>
          <w:rFonts w:ascii="Arial" w:hAnsi="Arial" w:cs="Arial"/>
          <w:color w:val="000000" w:themeColor="text1"/>
        </w:rPr>
      </w:pPr>
    </w:p>
    <w:p w14:paraId="1F90AE83" w14:textId="77777777" w:rsidR="00035AB4" w:rsidRPr="00486AB3" w:rsidRDefault="00035AB4" w:rsidP="00035AB4">
      <w:pPr>
        <w:autoSpaceDE w:val="0"/>
        <w:autoSpaceDN w:val="0"/>
        <w:adjustRightInd w:val="0"/>
        <w:spacing w:after="0" w:line="240" w:lineRule="auto"/>
        <w:jc w:val="center"/>
        <w:rPr>
          <w:rFonts w:ascii="Arial" w:hAnsi="Arial" w:cs="Arial"/>
          <w:b/>
          <w:color w:val="000000" w:themeColor="text1"/>
        </w:rPr>
      </w:pPr>
      <w:r w:rsidRPr="00486AB3">
        <w:rPr>
          <w:rFonts w:ascii="Arial" w:hAnsi="Arial" w:cs="Arial"/>
          <w:b/>
          <w:color w:val="000000" w:themeColor="text1"/>
        </w:rPr>
        <w:t>Send cover letter, resume and salary requirements to:</w:t>
      </w:r>
    </w:p>
    <w:p w14:paraId="0C83A4C5" w14:textId="77777777" w:rsidR="00035AB4" w:rsidRPr="00486AB3" w:rsidRDefault="00035AB4" w:rsidP="00035AB4">
      <w:pPr>
        <w:autoSpaceDE w:val="0"/>
        <w:autoSpaceDN w:val="0"/>
        <w:adjustRightInd w:val="0"/>
        <w:spacing w:after="0" w:line="240" w:lineRule="auto"/>
        <w:jc w:val="center"/>
        <w:rPr>
          <w:rFonts w:ascii="Arial" w:hAnsi="Arial" w:cs="Arial"/>
          <w:color w:val="000000" w:themeColor="text1"/>
        </w:rPr>
      </w:pPr>
    </w:p>
    <w:p w14:paraId="3154D07D" w14:textId="77777777" w:rsidR="00035AB4" w:rsidRPr="00486AB3" w:rsidRDefault="00272015" w:rsidP="00035AB4">
      <w:pPr>
        <w:autoSpaceDE w:val="0"/>
        <w:autoSpaceDN w:val="0"/>
        <w:adjustRightInd w:val="0"/>
        <w:spacing w:after="0" w:line="240" w:lineRule="auto"/>
        <w:jc w:val="center"/>
        <w:rPr>
          <w:rFonts w:ascii="Arial" w:hAnsi="Arial" w:cs="Arial"/>
          <w:color w:val="000000" w:themeColor="text1"/>
        </w:rPr>
      </w:pPr>
      <w:hyperlink r:id="rId7" w:history="1">
        <w:r w:rsidR="00035AB4" w:rsidRPr="00486AB3">
          <w:rPr>
            <w:rStyle w:val="Hyperlink"/>
            <w:rFonts w:ascii="Arial" w:hAnsi="Arial" w:cs="Arial"/>
          </w:rPr>
          <w:t>hiring@kidsfoodbasket.org</w:t>
        </w:r>
      </w:hyperlink>
    </w:p>
    <w:p w14:paraId="1DCF2AB9" w14:textId="77777777" w:rsidR="00035AB4" w:rsidRPr="00486AB3" w:rsidRDefault="00035AB4" w:rsidP="00035AB4">
      <w:pPr>
        <w:autoSpaceDE w:val="0"/>
        <w:autoSpaceDN w:val="0"/>
        <w:adjustRightInd w:val="0"/>
        <w:spacing w:after="0" w:line="240" w:lineRule="auto"/>
        <w:rPr>
          <w:rFonts w:ascii="Arial" w:hAnsi="Arial" w:cs="Arial"/>
          <w:color w:val="000000" w:themeColor="text1"/>
        </w:rPr>
      </w:pPr>
    </w:p>
    <w:p w14:paraId="2FA6B07B" w14:textId="77777777" w:rsidR="00035AB4" w:rsidRPr="00486AB3" w:rsidRDefault="00035AB4" w:rsidP="00035AB4">
      <w:pPr>
        <w:autoSpaceDE w:val="0"/>
        <w:autoSpaceDN w:val="0"/>
        <w:adjustRightInd w:val="0"/>
        <w:spacing w:after="0" w:line="240" w:lineRule="auto"/>
        <w:rPr>
          <w:rFonts w:ascii="Arial" w:hAnsi="Arial" w:cs="Arial"/>
          <w:color w:val="000000" w:themeColor="text1"/>
        </w:rPr>
      </w:pPr>
    </w:p>
    <w:p w14:paraId="28CD3E25" w14:textId="77777777" w:rsidR="00035AB4" w:rsidRPr="00486AB3" w:rsidRDefault="00035AB4" w:rsidP="00035AB4">
      <w:pPr>
        <w:autoSpaceDE w:val="0"/>
        <w:autoSpaceDN w:val="0"/>
        <w:adjustRightInd w:val="0"/>
        <w:spacing w:after="0" w:line="240" w:lineRule="auto"/>
        <w:rPr>
          <w:rFonts w:ascii="Arial" w:hAnsi="Arial" w:cs="Arial"/>
          <w:color w:val="000000" w:themeColor="text1"/>
        </w:rPr>
      </w:pPr>
      <w:r w:rsidRPr="00486AB3">
        <w:rPr>
          <w:rFonts w:ascii="Arial" w:hAnsi="Arial" w:cs="Arial"/>
          <w:color w:val="000000" w:themeColor="text1"/>
        </w:rP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organization has facilities.</w:t>
      </w:r>
    </w:p>
    <w:p w14:paraId="15B20E39" w14:textId="77777777" w:rsidR="00334975" w:rsidRPr="00C127FC" w:rsidRDefault="00334975" w:rsidP="00035AB4">
      <w:pPr>
        <w:pStyle w:val="Body"/>
        <w:rPr>
          <w:rFonts w:ascii="Arial" w:hAnsi="Arial" w:cs="Arial"/>
        </w:rPr>
      </w:pPr>
    </w:p>
    <w:sectPr w:rsidR="00334975" w:rsidRPr="00C127FC" w:rsidSect="00B9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1B63"/>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975FC5"/>
    <w:multiLevelType w:val="hybridMultilevel"/>
    <w:tmpl w:val="376E075C"/>
    <w:lvl w:ilvl="0" w:tplc="30C8C6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4517F"/>
    <w:multiLevelType w:val="multilevel"/>
    <w:tmpl w:val="723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D6E99"/>
    <w:multiLevelType w:val="hybridMultilevel"/>
    <w:tmpl w:val="71EA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D62ACD"/>
    <w:multiLevelType w:val="hybridMultilevel"/>
    <w:tmpl w:val="56F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94698"/>
    <w:multiLevelType w:val="hybridMultilevel"/>
    <w:tmpl w:val="DEF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7678E"/>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2"/>
    <w:rsid w:val="00002C02"/>
    <w:rsid w:val="00003CA5"/>
    <w:rsid w:val="00006D33"/>
    <w:rsid w:val="00007F2B"/>
    <w:rsid w:val="00032C1D"/>
    <w:rsid w:val="00035AB4"/>
    <w:rsid w:val="000405C4"/>
    <w:rsid w:val="00040F44"/>
    <w:rsid w:val="000453DD"/>
    <w:rsid w:val="000631D7"/>
    <w:rsid w:val="000707D2"/>
    <w:rsid w:val="00090241"/>
    <w:rsid w:val="00091817"/>
    <w:rsid w:val="000C3688"/>
    <w:rsid w:val="000C55A7"/>
    <w:rsid w:val="000F6A70"/>
    <w:rsid w:val="00103D45"/>
    <w:rsid w:val="001141A6"/>
    <w:rsid w:val="0012100B"/>
    <w:rsid w:val="00122D6D"/>
    <w:rsid w:val="00130466"/>
    <w:rsid w:val="00136F26"/>
    <w:rsid w:val="0015267F"/>
    <w:rsid w:val="001630BB"/>
    <w:rsid w:val="001634F1"/>
    <w:rsid w:val="00186B14"/>
    <w:rsid w:val="00193F2E"/>
    <w:rsid w:val="00195D7F"/>
    <w:rsid w:val="001A1181"/>
    <w:rsid w:val="001A40F4"/>
    <w:rsid w:val="001C63A6"/>
    <w:rsid w:val="002061D3"/>
    <w:rsid w:val="00207D6B"/>
    <w:rsid w:val="00231C9A"/>
    <w:rsid w:val="00257320"/>
    <w:rsid w:val="002635DF"/>
    <w:rsid w:val="00263E67"/>
    <w:rsid w:val="002671D2"/>
    <w:rsid w:val="00272015"/>
    <w:rsid w:val="0028269A"/>
    <w:rsid w:val="0029509B"/>
    <w:rsid w:val="002B4C02"/>
    <w:rsid w:val="002B794E"/>
    <w:rsid w:val="002C14D2"/>
    <w:rsid w:val="002C2088"/>
    <w:rsid w:val="002D220F"/>
    <w:rsid w:val="002D49E1"/>
    <w:rsid w:val="002D5746"/>
    <w:rsid w:val="00301ED5"/>
    <w:rsid w:val="00302289"/>
    <w:rsid w:val="00303781"/>
    <w:rsid w:val="00317C64"/>
    <w:rsid w:val="00324306"/>
    <w:rsid w:val="00326B79"/>
    <w:rsid w:val="00334975"/>
    <w:rsid w:val="00353C96"/>
    <w:rsid w:val="00362390"/>
    <w:rsid w:val="00376D36"/>
    <w:rsid w:val="00377C7A"/>
    <w:rsid w:val="00381992"/>
    <w:rsid w:val="00383271"/>
    <w:rsid w:val="00384730"/>
    <w:rsid w:val="003867EF"/>
    <w:rsid w:val="003950A4"/>
    <w:rsid w:val="003A24F5"/>
    <w:rsid w:val="003A741E"/>
    <w:rsid w:val="003A786E"/>
    <w:rsid w:val="003B245E"/>
    <w:rsid w:val="003C3F26"/>
    <w:rsid w:val="003C5435"/>
    <w:rsid w:val="003E1F0A"/>
    <w:rsid w:val="003E4742"/>
    <w:rsid w:val="003E6790"/>
    <w:rsid w:val="003F6261"/>
    <w:rsid w:val="00402640"/>
    <w:rsid w:val="0040485B"/>
    <w:rsid w:val="0041220F"/>
    <w:rsid w:val="00432801"/>
    <w:rsid w:val="00434D09"/>
    <w:rsid w:val="004437F9"/>
    <w:rsid w:val="00447840"/>
    <w:rsid w:val="004634E5"/>
    <w:rsid w:val="00466A2D"/>
    <w:rsid w:val="00487D32"/>
    <w:rsid w:val="00496006"/>
    <w:rsid w:val="004A54A3"/>
    <w:rsid w:val="004A5A35"/>
    <w:rsid w:val="004B25A1"/>
    <w:rsid w:val="004B42A5"/>
    <w:rsid w:val="004C069B"/>
    <w:rsid w:val="004C6560"/>
    <w:rsid w:val="004E7789"/>
    <w:rsid w:val="004F745C"/>
    <w:rsid w:val="0051131F"/>
    <w:rsid w:val="00511A59"/>
    <w:rsid w:val="00541B22"/>
    <w:rsid w:val="00552E82"/>
    <w:rsid w:val="00553393"/>
    <w:rsid w:val="00553576"/>
    <w:rsid w:val="0055385F"/>
    <w:rsid w:val="00567892"/>
    <w:rsid w:val="0057104E"/>
    <w:rsid w:val="005845FE"/>
    <w:rsid w:val="005858BC"/>
    <w:rsid w:val="00586034"/>
    <w:rsid w:val="0059415C"/>
    <w:rsid w:val="005A65A9"/>
    <w:rsid w:val="005B09F8"/>
    <w:rsid w:val="005B4B86"/>
    <w:rsid w:val="005E005A"/>
    <w:rsid w:val="005F4FE2"/>
    <w:rsid w:val="006056A7"/>
    <w:rsid w:val="00605F12"/>
    <w:rsid w:val="00616916"/>
    <w:rsid w:val="00622CA1"/>
    <w:rsid w:val="00633C17"/>
    <w:rsid w:val="006410BA"/>
    <w:rsid w:val="00652069"/>
    <w:rsid w:val="00655220"/>
    <w:rsid w:val="006758DB"/>
    <w:rsid w:val="00682E57"/>
    <w:rsid w:val="00692978"/>
    <w:rsid w:val="00695F2A"/>
    <w:rsid w:val="006D2C7B"/>
    <w:rsid w:val="006D44BC"/>
    <w:rsid w:val="006D5608"/>
    <w:rsid w:val="006E4433"/>
    <w:rsid w:val="006F570D"/>
    <w:rsid w:val="00702E67"/>
    <w:rsid w:val="00713B04"/>
    <w:rsid w:val="0071457D"/>
    <w:rsid w:val="00726655"/>
    <w:rsid w:val="00732B45"/>
    <w:rsid w:val="007358D4"/>
    <w:rsid w:val="00740C0F"/>
    <w:rsid w:val="0075222B"/>
    <w:rsid w:val="007523B4"/>
    <w:rsid w:val="00756A9D"/>
    <w:rsid w:val="0077436F"/>
    <w:rsid w:val="00786B31"/>
    <w:rsid w:val="007B1AE4"/>
    <w:rsid w:val="007B5A36"/>
    <w:rsid w:val="007D1E17"/>
    <w:rsid w:val="007E07AA"/>
    <w:rsid w:val="007F68A1"/>
    <w:rsid w:val="00814C77"/>
    <w:rsid w:val="00860F16"/>
    <w:rsid w:val="00877B4C"/>
    <w:rsid w:val="00882920"/>
    <w:rsid w:val="00886218"/>
    <w:rsid w:val="0089491E"/>
    <w:rsid w:val="008A1B15"/>
    <w:rsid w:val="008B4168"/>
    <w:rsid w:val="008C434A"/>
    <w:rsid w:val="008C47BE"/>
    <w:rsid w:val="008C57EA"/>
    <w:rsid w:val="0093197B"/>
    <w:rsid w:val="0094222A"/>
    <w:rsid w:val="00945470"/>
    <w:rsid w:val="00951724"/>
    <w:rsid w:val="0097158D"/>
    <w:rsid w:val="00986CE5"/>
    <w:rsid w:val="009A0E83"/>
    <w:rsid w:val="009A3508"/>
    <w:rsid w:val="009A5EA1"/>
    <w:rsid w:val="009B3D99"/>
    <w:rsid w:val="009B544F"/>
    <w:rsid w:val="009B6453"/>
    <w:rsid w:val="009B6964"/>
    <w:rsid w:val="009C211A"/>
    <w:rsid w:val="009D0E71"/>
    <w:rsid w:val="009E1223"/>
    <w:rsid w:val="009E3944"/>
    <w:rsid w:val="009E60A8"/>
    <w:rsid w:val="00A077DA"/>
    <w:rsid w:val="00A116C1"/>
    <w:rsid w:val="00A12968"/>
    <w:rsid w:val="00A44BE7"/>
    <w:rsid w:val="00A50AE0"/>
    <w:rsid w:val="00A64660"/>
    <w:rsid w:val="00A65164"/>
    <w:rsid w:val="00A65808"/>
    <w:rsid w:val="00A8319D"/>
    <w:rsid w:val="00A8621E"/>
    <w:rsid w:val="00A86A23"/>
    <w:rsid w:val="00AA0E6B"/>
    <w:rsid w:val="00AA1442"/>
    <w:rsid w:val="00AA6655"/>
    <w:rsid w:val="00AC5B89"/>
    <w:rsid w:val="00AE3086"/>
    <w:rsid w:val="00AE39EB"/>
    <w:rsid w:val="00AF7567"/>
    <w:rsid w:val="00B05E29"/>
    <w:rsid w:val="00B07EAE"/>
    <w:rsid w:val="00B23F11"/>
    <w:rsid w:val="00B33315"/>
    <w:rsid w:val="00B33FC7"/>
    <w:rsid w:val="00B43551"/>
    <w:rsid w:val="00B443A0"/>
    <w:rsid w:val="00B45925"/>
    <w:rsid w:val="00B71A85"/>
    <w:rsid w:val="00B94C71"/>
    <w:rsid w:val="00B9610D"/>
    <w:rsid w:val="00BD1493"/>
    <w:rsid w:val="00BD1861"/>
    <w:rsid w:val="00BD551D"/>
    <w:rsid w:val="00BD6C05"/>
    <w:rsid w:val="00BE15E2"/>
    <w:rsid w:val="00BF4913"/>
    <w:rsid w:val="00C105FA"/>
    <w:rsid w:val="00C127FC"/>
    <w:rsid w:val="00C15E59"/>
    <w:rsid w:val="00C27DDF"/>
    <w:rsid w:val="00C305A7"/>
    <w:rsid w:val="00C515DF"/>
    <w:rsid w:val="00C55A17"/>
    <w:rsid w:val="00C55CB1"/>
    <w:rsid w:val="00C634B6"/>
    <w:rsid w:val="00C66A0E"/>
    <w:rsid w:val="00C80298"/>
    <w:rsid w:val="00C85749"/>
    <w:rsid w:val="00CA0374"/>
    <w:rsid w:val="00CB10AF"/>
    <w:rsid w:val="00CB20F0"/>
    <w:rsid w:val="00CB3054"/>
    <w:rsid w:val="00CC1166"/>
    <w:rsid w:val="00CD1E1D"/>
    <w:rsid w:val="00CE13AD"/>
    <w:rsid w:val="00CE2D79"/>
    <w:rsid w:val="00CE35B9"/>
    <w:rsid w:val="00CF0912"/>
    <w:rsid w:val="00D0379C"/>
    <w:rsid w:val="00D13FD0"/>
    <w:rsid w:val="00D44D19"/>
    <w:rsid w:val="00D515FC"/>
    <w:rsid w:val="00D66347"/>
    <w:rsid w:val="00D71EDF"/>
    <w:rsid w:val="00D73C0E"/>
    <w:rsid w:val="00D80E40"/>
    <w:rsid w:val="00D87696"/>
    <w:rsid w:val="00D877D4"/>
    <w:rsid w:val="00DB4022"/>
    <w:rsid w:val="00DD407F"/>
    <w:rsid w:val="00DE2EC5"/>
    <w:rsid w:val="00DE3D4F"/>
    <w:rsid w:val="00DE4DF0"/>
    <w:rsid w:val="00DF1F19"/>
    <w:rsid w:val="00DF5E18"/>
    <w:rsid w:val="00DF60AF"/>
    <w:rsid w:val="00E13FF4"/>
    <w:rsid w:val="00E567E8"/>
    <w:rsid w:val="00E61C6B"/>
    <w:rsid w:val="00E6372F"/>
    <w:rsid w:val="00E65FB8"/>
    <w:rsid w:val="00E71EB6"/>
    <w:rsid w:val="00E745E9"/>
    <w:rsid w:val="00E76E63"/>
    <w:rsid w:val="00E83E90"/>
    <w:rsid w:val="00E9179E"/>
    <w:rsid w:val="00E94DA4"/>
    <w:rsid w:val="00EC01F6"/>
    <w:rsid w:val="00EC14E9"/>
    <w:rsid w:val="00EE4457"/>
    <w:rsid w:val="00EF1C7B"/>
    <w:rsid w:val="00F02635"/>
    <w:rsid w:val="00F04B04"/>
    <w:rsid w:val="00F06ADF"/>
    <w:rsid w:val="00F11718"/>
    <w:rsid w:val="00F24657"/>
    <w:rsid w:val="00F36AE1"/>
    <w:rsid w:val="00F37072"/>
    <w:rsid w:val="00F40773"/>
    <w:rsid w:val="00F6007C"/>
    <w:rsid w:val="00F64B14"/>
    <w:rsid w:val="00F67206"/>
    <w:rsid w:val="00F724EE"/>
    <w:rsid w:val="00F82B2C"/>
    <w:rsid w:val="00F867DB"/>
    <w:rsid w:val="00F87F43"/>
    <w:rsid w:val="00F94BAD"/>
    <w:rsid w:val="00FA15F1"/>
    <w:rsid w:val="00FA1A44"/>
    <w:rsid w:val="00FC3773"/>
    <w:rsid w:val="00FC704A"/>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5165"/>
  <w15:docId w15:val="{4C94293A-8FE2-4DBD-AC12-4467FC1D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29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9B"/>
    <w:rPr>
      <w:rFonts w:ascii="Tahoma" w:hAnsi="Tahoma" w:cs="Tahoma"/>
      <w:sz w:val="16"/>
      <w:szCs w:val="16"/>
    </w:rPr>
  </w:style>
  <w:style w:type="character" w:styleId="CommentReference">
    <w:name w:val="annotation reference"/>
    <w:basedOn w:val="DefaultParagraphFont"/>
    <w:uiPriority w:val="99"/>
    <w:semiHidden/>
    <w:unhideWhenUsed/>
    <w:rsid w:val="00D80E40"/>
    <w:rPr>
      <w:sz w:val="16"/>
      <w:szCs w:val="16"/>
    </w:rPr>
  </w:style>
  <w:style w:type="paragraph" w:styleId="CommentText">
    <w:name w:val="annotation text"/>
    <w:basedOn w:val="Normal"/>
    <w:link w:val="CommentTextChar"/>
    <w:uiPriority w:val="99"/>
    <w:semiHidden/>
    <w:unhideWhenUsed/>
    <w:rsid w:val="00D80E40"/>
    <w:pPr>
      <w:spacing w:line="240" w:lineRule="auto"/>
    </w:pPr>
    <w:rPr>
      <w:sz w:val="20"/>
      <w:szCs w:val="20"/>
    </w:rPr>
  </w:style>
  <w:style w:type="character" w:customStyle="1" w:styleId="CommentTextChar">
    <w:name w:val="Comment Text Char"/>
    <w:basedOn w:val="DefaultParagraphFont"/>
    <w:link w:val="CommentText"/>
    <w:uiPriority w:val="99"/>
    <w:semiHidden/>
    <w:rsid w:val="00D80E40"/>
    <w:rPr>
      <w:sz w:val="20"/>
      <w:szCs w:val="20"/>
    </w:rPr>
  </w:style>
  <w:style w:type="paragraph" w:styleId="CommentSubject">
    <w:name w:val="annotation subject"/>
    <w:basedOn w:val="CommentText"/>
    <w:next w:val="CommentText"/>
    <w:link w:val="CommentSubjectChar"/>
    <w:uiPriority w:val="99"/>
    <w:semiHidden/>
    <w:unhideWhenUsed/>
    <w:rsid w:val="00D80E40"/>
    <w:rPr>
      <w:b/>
      <w:bCs/>
    </w:rPr>
  </w:style>
  <w:style w:type="character" w:customStyle="1" w:styleId="CommentSubjectChar">
    <w:name w:val="Comment Subject Char"/>
    <w:basedOn w:val="CommentTextChar"/>
    <w:link w:val="CommentSubject"/>
    <w:uiPriority w:val="99"/>
    <w:semiHidden/>
    <w:rsid w:val="00D80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20">
      <w:bodyDiv w:val="1"/>
      <w:marLeft w:val="0"/>
      <w:marRight w:val="0"/>
      <w:marTop w:val="0"/>
      <w:marBottom w:val="0"/>
      <w:divBdr>
        <w:top w:val="none" w:sz="0" w:space="0" w:color="auto"/>
        <w:left w:val="none" w:sz="0" w:space="0" w:color="auto"/>
        <w:bottom w:val="none" w:sz="0" w:space="0" w:color="auto"/>
        <w:right w:val="none" w:sz="0" w:space="0" w:color="auto"/>
      </w:divBdr>
    </w:div>
    <w:div w:id="35260992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43">
          <w:marLeft w:val="0"/>
          <w:marRight w:val="0"/>
          <w:marTop w:val="0"/>
          <w:marBottom w:val="0"/>
          <w:divBdr>
            <w:top w:val="none" w:sz="0" w:space="0" w:color="auto"/>
            <w:left w:val="none" w:sz="0" w:space="0" w:color="auto"/>
            <w:bottom w:val="none" w:sz="0" w:space="0" w:color="auto"/>
            <w:right w:val="none" w:sz="0" w:space="0" w:color="auto"/>
          </w:divBdr>
        </w:div>
      </w:divsChild>
    </w:div>
    <w:div w:id="367068401">
      <w:bodyDiv w:val="1"/>
      <w:marLeft w:val="0"/>
      <w:marRight w:val="0"/>
      <w:marTop w:val="0"/>
      <w:marBottom w:val="0"/>
      <w:divBdr>
        <w:top w:val="none" w:sz="0" w:space="0" w:color="auto"/>
        <w:left w:val="none" w:sz="0" w:space="0" w:color="auto"/>
        <w:bottom w:val="none" w:sz="0" w:space="0" w:color="auto"/>
        <w:right w:val="none" w:sz="0" w:space="0" w:color="auto"/>
      </w:divBdr>
    </w:div>
    <w:div w:id="980231228">
      <w:bodyDiv w:val="1"/>
      <w:marLeft w:val="0"/>
      <w:marRight w:val="0"/>
      <w:marTop w:val="0"/>
      <w:marBottom w:val="0"/>
      <w:divBdr>
        <w:top w:val="none" w:sz="0" w:space="0" w:color="auto"/>
        <w:left w:val="none" w:sz="0" w:space="0" w:color="auto"/>
        <w:bottom w:val="none" w:sz="0" w:space="0" w:color="auto"/>
        <w:right w:val="none" w:sz="0" w:space="0" w:color="auto"/>
      </w:divBdr>
    </w:div>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kidsfoodbask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E6B5-FDB2-4549-8183-1EFE3386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7</cp:revision>
  <cp:lastPrinted>2019-08-28T19:31:00Z</cp:lastPrinted>
  <dcterms:created xsi:type="dcterms:W3CDTF">2019-10-10T17:01:00Z</dcterms:created>
  <dcterms:modified xsi:type="dcterms:W3CDTF">2019-10-16T14:15:00Z</dcterms:modified>
</cp:coreProperties>
</file>